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425" w:rsidRPr="00A51303" w:rsidRDefault="006A1FAD" w:rsidP="00A51303">
      <w:pPr>
        <w:pStyle w:val="a6"/>
        <w:jc w:val="center"/>
        <w:rPr>
          <w:rStyle w:val="12"/>
          <w:rFonts w:eastAsia="Arial Unicode MS"/>
          <w:b/>
          <w:sz w:val="28"/>
          <w:szCs w:val="28"/>
          <w:lang w:val="ru-RU"/>
        </w:rPr>
      </w:pPr>
      <w:bookmarkStart w:id="0" w:name="bookmark0"/>
      <w:bookmarkStart w:id="1" w:name="_GoBack"/>
      <w:bookmarkEnd w:id="1"/>
      <w:r w:rsidRPr="00A51303">
        <w:rPr>
          <w:rStyle w:val="12"/>
          <w:rFonts w:eastAsia="Arial Unicode MS"/>
          <w:b/>
          <w:sz w:val="28"/>
          <w:szCs w:val="28"/>
        </w:rPr>
        <w:t xml:space="preserve">Планы </w:t>
      </w:r>
      <w:proofErr w:type="gramStart"/>
      <w:r w:rsidRPr="00A51303">
        <w:rPr>
          <w:rStyle w:val="12"/>
          <w:rFonts w:eastAsia="Arial Unicode MS"/>
          <w:b/>
          <w:sz w:val="28"/>
          <w:szCs w:val="28"/>
        </w:rPr>
        <w:t>практических</w:t>
      </w:r>
      <w:proofErr w:type="gramEnd"/>
      <w:r w:rsidRPr="00A51303">
        <w:rPr>
          <w:rStyle w:val="12"/>
          <w:rFonts w:eastAsia="Arial Unicode MS"/>
          <w:b/>
          <w:sz w:val="28"/>
          <w:szCs w:val="28"/>
        </w:rPr>
        <w:t xml:space="preserve"> занятии</w:t>
      </w:r>
      <w:bookmarkEnd w:id="0"/>
    </w:p>
    <w:p w:rsidR="00A51303" w:rsidRPr="00A51303" w:rsidRDefault="00A51303" w:rsidP="00A5130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8"/>
          <w:rFonts w:eastAsia="Arial Unicode MS"/>
          <w:sz w:val="28"/>
          <w:szCs w:val="28"/>
          <w:lang w:val="ru-RU"/>
        </w:rPr>
      </w:pPr>
      <w:r w:rsidRPr="00A51303">
        <w:rPr>
          <w:rStyle w:val="6"/>
          <w:rFonts w:eastAsia="Arial Unicode MS"/>
          <w:b/>
          <w:sz w:val="28"/>
          <w:szCs w:val="28"/>
        </w:rPr>
        <w:t>Тема:</w:t>
      </w:r>
      <w:r w:rsidRPr="004E778F">
        <w:rPr>
          <w:rStyle w:val="6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Системный анализ технологического процесса и методов изготовления деталей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7"/>
          <w:rFonts w:eastAsia="Arial Unicode MS"/>
          <w:b/>
          <w:sz w:val="28"/>
          <w:szCs w:val="28"/>
        </w:rPr>
        <w:t>Цель:</w:t>
      </w:r>
      <w:r w:rsidRPr="004E778F">
        <w:rPr>
          <w:rStyle w:val="7"/>
          <w:rFonts w:eastAsia="Arial Unicode MS"/>
          <w:sz w:val="28"/>
          <w:szCs w:val="28"/>
        </w:rPr>
        <w:t xml:space="preserve"> изучить системный анализ технологического процесса и методов изготовления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деталей</w:t>
      </w:r>
    </w:p>
    <w:p w:rsidR="00A51303" w:rsidRDefault="006A1FAD" w:rsidP="004E778F">
      <w:pPr>
        <w:pStyle w:val="a6"/>
        <w:jc w:val="both"/>
        <w:rPr>
          <w:rStyle w:val="8"/>
          <w:rFonts w:eastAsia="Arial Unicode MS"/>
          <w:sz w:val="28"/>
          <w:szCs w:val="28"/>
          <w:lang w:val="ru-RU"/>
        </w:rPr>
      </w:pPr>
      <w:r w:rsidRPr="00A51303">
        <w:rPr>
          <w:rStyle w:val="7"/>
          <w:rFonts w:eastAsia="Arial Unicode MS"/>
          <w:b/>
          <w:sz w:val="28"/>
          <w:szCs w:val="28"/>
        </w:rPr>
        <w:t>Вопросы:</w:t>
      </w:r>
      <w:r w:rsidRPr="004E778F">
        <w:rPr>
          <w:rStyle w:val="7"/>
          <w:rFonts w:eastAsia="Arial Unicode MS"/>
          <w:sz w:val="28"/>
          <w:szCs w:val="28"/>
        </w:rPr>
        <w:t xml:space="preserve"> Технологический процесс изготовления деталей - техническая система.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Информационная модель метода изготовления детали. Функциональная модель метода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обработки. Логико-множественная модель метода обработки и технологических объектов,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участвующих в процессах изготовления деталей. Эвристический синтез методов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механической обработки и технологические правила его реализации.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7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>Вороненко В.П. Машиностроительное производство. - М: Высшая школа.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9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>Зуев А.А. Технология машиностроения. - СПб: Лань, 2008. - 496 с.</w:t>
      </w:r>
    </w:p>
    <w:p w:rsidR="00140425" w:rsidRPr="004E778F" w:rsidRDefault="006A1FAD" w:rsidP="00A5130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9"/>
          <w:rFonts w:eastAsia="Arial Unicode MS"/>
          <w:sz w:val="28"/>
          <w:szCs w:val="28"/>
        </w:rPr>
        <w:t xml:space="preserve">/ </w:t>
      </w:r>
      <w:r w:rsidRPr="004E778F">
        <w:rPr>
          <w:rStyle w:val="7"/>
          <w:rFonts w:eastAsia="Arial Unicode MS"/>
          <w:sz w:val="28"/>
          <w:szCs w:val="28"/>
        </w:rPr>
        <w:t xml:space="preserve">Под ред. </w:t>
      </w:r>
      <w:r w:rsidRPr="004E778F">
        <w:rPr>
          <w:rStyle w:val="7"/>
          <w:rFonts w:eastAsia="Arial Unicode MS"/>
          <w:sz w:val="28"/>
          <w:szCs w:val="28"/>
          <w:lang w:val="en-US"/>
        </w:rPr>
        <w:t>A</w:t>
      </w:r>
      <w:r w:rsidRPr="004E778F">
        <w:rPr>
          <w:rStyle w:val="7"/>
          <w:rFonts w:eastAsia="Arial Unicode MS"/>
          <w:sz w:val="28"/>
          <w:szCs w:val="28"/>
          <w:lang w:val="ru-RU"/>
        </w:rPr>
        <w:t>.</w:t>
      </w:r>
      <w:r w:rsidRPr="004E778F">
        <w:rPr>
          <w:rStyle w:val="7"/>
          <w:rFonts w:eastAsia="Arial Unicode MS"/>
          <w:sz w:val="28"/>
          <w:szCs w:val="28"/>
          <w:lang w:val="en-US"/>
        </w:rPr>
        <w:t>M</w:t>
      </w:r>
      <w:r w:rsidRPr="004E778F">
        <w:rPr>
          <w:rStyle w:val="7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7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7"/>
          <w:rFonts w:eastAsia="Arial Unicode MS"/>
          <w:sz w:val="28"/>
          <w:szCs w:val="28"/>
        </w:rPr>
        <w:t xml:space="preserve">. </w:t>
      </w:r>
      <w:r w:rsidRPr="004E778F">
        <w:rPr>
          <w:rStyle w:val="6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М: МГТУ, 2006. -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9"/>
          <w:rFonts w:eastAsia="Arial Unicode MS"/>
          <w:sz w:val="28"/>
          <w:szCs w:val="28"/>
        </w:rPr>
        <w:t xml:space="preserve">/ </w:t>
      </w:r>
      <w:r w:rsidRPr="004E778F">
        <w:rPr>
          <w:rStyle w:val="7"/>
          <w:rFonts w:eastAsia="Arial Unicode MS"/>
          <w:sz w:val="28"/>
          <w:szCs w:val="28"/>
        </w:rPr>
        <w:t xml:space="preserve">Под ред. Г.Н. Мельникова. - М: МГТУ, 2007. </w:t>
      </w:r>
      <w:r w:rsidRPr="004E778F">
        <w:rPr>
          <w:rStyle w:val="9"/>
          <w:rFonts w:eastAsia="Arial Unicode MS"/>
          <w:sz w:val="28"/>
          <w:szCs w:val="28"/>
        </w:rPr>
        <w:t>-</w:t>
      </w:r>
      <w:r w:rsidRPr="004E778F">
        <w:rPr>
          <w:rStyle w:val="100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6"/>
          <w:rFonts w:eastAsia="Arial Unicode MS"/>
          <w:sz w:val="28"/>
          <w:szCs w:val="28"/>
          <w:lang w:val="ru-RU"/>
        </w:rPr>
      </w:pP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6"/>
          <w:rFonts w:eastAsia="Arial Unicode MS"/>
          <w:b/>
          <w:sz w:val="28"/>
          <w:szCs w:val="28"/>
        </w:rPr>
        <w:t>Тема:</w:t>
      </w:r>
      <w:r w:rsidRPr="004E778F">
        <w:rPr>
          <w:rStyle w:val="6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 xml:space="preserve">Положения </w:t>
      </w:r>
      <w:r w:rsidRPr="004E778F">
        <w:rPr>
          <w:rStyle w:val="6"/>
          <w:rFonts w:eastAsia="Arial Unicode MS"/>
          <w:sz w:val="28"/>
          <w:szCs w:val="28"/>
        </w:rPr>
        <w:t xml:space="preserve">и </w:t>
      </w:r>
      <w:r w:rsidRPr="004E778F">
        <w:rPr>
          <w:rStyle w:val="7"/>
          <w:rFonts w:eastAsia="Arial Unicode MS"/>
          <w:sz w:val="28"/>
          <w:szCs w:val="28"/>
        </w:rPr>
        <w:t>методы теории вероятностей и математической статистики,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применяемые в технологии машиностроения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7"/>
          <w:rFonts w:eastAsia="Arial Unicode MS"/>
          <w:b/>
          <w:sz w:val="28"/>
          <w:szCs w:val="28"/>
        </w:rPr>
        <w:t>Цель:</w:t>
      </w:r>
      <w:r w:rsidRPr="004E778F">
        <w:rPr>
          <w:rStyle w:val="7"/>
          <w:rFonts w:eastAsia="Arial Unicode MS"/>
          <w:sz w:val="28"/>
          <w:szCs w:val="28"/>
        </w:rPr>
        <w:t xml:space="preserve"> изучить положения и методы теории вероятностей и математической статистики,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применяемые в технологии машиностроения</w:t>
      </w:r>
    </w:p>
    <w:p w:rsidR="00A51303" w:rsidRDefault="006A1FAD" w:rsidP="004E778F">
      <w:pPr>
        <w:pStyle w:val="a6"/>
        <w:jc w:val="both"/>
        <w:rPr>
          <w:rStyle w:val="8"/>
          <w:rFonts w:eastAsia="Arial Unicode MS"/>
          <w:sz w:val="28"/>
          <w:szCs w:val="28"/>
          <w:lang w:val="ru-RU"/>
        </w:rPr>
      </w:pPr>
      <w:r w:rsidRPr="00A51303">
        <w:rPr>
          <w:rStyle w:val="7"/>
          <w:rFonts w:eastAsia="Arial Unicode MS"/>
          <w:b/>
          <w:sz w:val="28"/>
          <w:szCs w:val="28"/>
        </w:rPr>
        <w:t>Вопросы:</w:t>
      </w:r>
      <w:r w:rsidRPr="004E778F">
        <w:rPr>
          <w:rStyle w:val="7"/>
          <w:rFonts w:eastAsia="Arial Unicode MS"/>
          <w:sz w:val="28"/>
          <w:szCs w:val="28"/>
        </w:rPr>
        <w:t xml:space="preserve"> Случайные величины и законы их распределения. Анализ точности обработки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заготовок по кривым распределения. Корреляционный анализ точности обработки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 xml:space="preserve">заготовок. Точечные и </w:t>
      </w:r>
      <w:proofErr w:type="spellStart"/>
      <w:r w:rsidRPr="004E778F">
        <w:rPr>
          <w:rStyle w:val="7"/>
          <w:rFonts w:eastAsia="Arial Unicode MS"/>
          <w:sz w:val="28"/>
          <w:szCs w:val="28"/>
        </w:rPr>
        <w:t>точностные</w:t>
      </w:r>
      <w:proofErr w:type="spellEnd"/>
      <w:r w:rsidRPr="004E778F">
        <w:rPr>
          <w:rStyle w:val="7"/>
          <w:rFonts w:eastAsia="Arial Unicode MS"/>
          <w:sz w:val="28"/>
          <w:szCs w:val="28"/>
        </w:rPr>
        <w:t xml:space="preserve"> диаграммы.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7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Вороненко В.П. Машиностроительное производство. </w:t>
      </w:r>
      <w:r w:rsidRPr="004E778F">
        <w:rPr>
          <w:rStyle w:val="6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М: Высшая школа.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 xml:space="preserve">Академия. 2005. </w:t>
      </w:r>
      <w:r w:rsidRPr="004E778F">
        <w:rPr>
          <w:rStyle w:val="9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Зуев А.А. Технология машиностроения. - СПб: Лань. 2008. </w:t>
      </w:r>
      <w:r w:rsidRPr="004E778F">
        <w:rPr>
          <w:rStyle w:val="9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496 с.</w:t>
      </w:r>
    </w:p>
    <w:p w:rsidR="00140425" w:rsidRPr="004E778F" w:rsidRDefault="006A1FAD" w:rsidP="00A5130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9"/>
          <w:rFonts w:eastAsia="Arial Unicode MS"/>
          <w:sz w:val="28"/>
          <w:szCs w:val="28"/>
        </w:rPr>
        <w:t xml:space="preserve">/ </w:t>
      </w:r>
      <w:r w:rsidRPr="004E778F">
        <w:rPr>
          <w:rStyle w:val="7"/>
          <w:rFonts w:eastAsia="Arial Unicode MS"/>
          <w:sz w:val="28"/>
          <w:szCs w:val="28"/>
        </w:rPr>
        <w:t xml:space="preserve">Под ред. </w:t>
      </w:r>
      <w:r w:rsidRPr="004E778F">
        <w:rPr>
          <w:rStyle w:val="7"/>
          <w:rFonts w:eastAsia="Arial Unicode MS"/>
          <w:sz w:val="28"/>
          <w:szCs w:val="28"/>
          <w:lang w:val="en-US"/>
        </w:rPr>
        <w:t>A</w:t>
      </w:r>
      <w:r w:rsidRPr="004E778F">
        <w:rPr>
          <w:rStyle w:val="7"/>
          <w:rFonts w:eastAsia="Arial Unicode MS"/>
          <w:sz w:val="28"/>
          <w:szCs w:val="28"/>
          <w:lang w:val="ru-RU"/>
        </w:rPr>
        <w:t>.</w:t>
      </w:r>
      <w:r w:rsidRPr="004E778F">
        <w:rPr>
          <w:rStyle w:val="7"/>
          <w:rFonts w:eastAsia="Arial Unicode MS"/>
          <w:sz w:val="28"/>
          <w:szCs w:val="28"/>
          <w:lang w:val="en-US"/>
        </w:rPr>
        <w:t>M</w:t>
      </w:r>
      <w:r w:rsidRPr="004E778F">
        <w:rPr>
          <w:rStyle w:val="7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7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7"/>
          <w:rFonts w:eastAsia="Arial Unicode MS"/>
          <w:sz w:val="28"/>
          <w:szCs w:val="28"/>
        </w:rPr>
        <w:t xml:space="preserve">. </w:t>
      </w:r>
      <w:r w:rsidRPr="004E778F">
        <w:rPr>
          <w:rStyle w:val="6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М: МГТУ, 2006. -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9"/>
          <w:rFonts w:eastAsia="Arial Unicode MS"/>
          <w:sz w:val="28"/>
          <w:szCs w:val="28"/>
        </w:rPr>
        <w:t xml:space="preserve">/ </w:t>
      </w:r>
      <w:r w:rsidRPr="004E778F">
        <w:rPr>
          <w:rStyle w:val="7"/>
          <w:rFonts w:eastAsia="Arial Unicode MS"/>
          <w:sz w:val="28"/>
          <w:szCs w:val="28"/>
        </w:rPr>
        <w:t xml:space="preserve">Под ред. Г.Н. Мельникова. </w:t>
      </w:r>
      <w:r w:rsidRPr="004E778F">
        <w:rPr>
          <w:rStyle w:val="6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 xml:space="preserve">М: МГТУ, 2007. </w:t>
      </w:r>
      <w:r w:rsidRPr="004E778F">
        <w:rPr>
          <w:rStyle w:val="9"/>
          <w:rFonts w:eastAsia="Arial Unicode MS"/>
          <w:sz w:val="28"/>
          <w:szCs w:val="28"/>
        </w:rPr>
        <w:t>-</w:t>
      </w:r>
      <w:r w:rsidRPr="004E778F">
        <w:rPr>
          <w:rStyle w:val="100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640 с.</w:t>
      </w:r>
    </w:p>
    <w:p w:rsidR="00A51303" w:rsidRPr="00A51303" w:rsidRDefault="00A51303" w:rsidP="004E778F">
      <w:pPr>
        <w:pStyle w:val="a6"/>
        <w:jc w:val="both"/>
        <w:rPr>
          <w:rStyle w:val="6"/>
          <w:rFonts w:eastAsia="Arial Unicode MS"/>
          <w:b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8"/>
          <w:rFonts w:eastAsia="Arial Unicode MS"/>
          <w:sz w:val="28"/>
          <w:szCs w:val="28"/>
          <w:lang w:val="ru-RU"/>
        </w:rPr>
      </w:pPr>
      <w:r w:rsidRPr="00A51303">
        <w:rPr>
          <w:rStyle w:val="6"/>
          <w:rFonts w:eastAsia="Arial Unicode MS"/>
          <w:b/>
          <w:sz w:val="28"/>
          <w:szCs w:val="28"/>
        </w:rPr>
        <w:t>Тема:</w:t>
      </w:r>
      <w:r w:rsidRPr="004E778F">
        <w:rPr>
          <w:rStyle w:val="6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 xml:space="preserve">Основы базирования </w:t>
      </w:r>
      <w:r w:rsidRPr="004E778F">
        <w:rPr>
          <w:rStyle w:val="6"/>
          <w:rFonts w:eastAsia="Arial Unicode MS"/>
          <w:sz w:val="28"/>
          <w:szCs w:val="28"/>
        </w:rPr>
        <w:t xml:space="preserve">и </w:t>
      </w:r>
      <w:r w:rsidRPr="004E778F">
        <w:rPr>
          <w:rStyle w:val="7"/>
          <w:rFonts w:eastAsia="Arial Unicode MS"/>
          <w:sz w:val="28"/>
          <w:szCs w:val="28"/>
        </w:rPr>
        <w:t>размерные цепи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7"/>
          <w:rFonts w:eastAsia="Arial Unicode MS"/>
          <w:b/>
          <w:sz w:val="28"/>
          <w:szCs w:val="28"/>
        </w:rPr>
        <w:t>Цель:</w:t>
      </w:r>
      <w:r w:rsidRPr="004E778F">
        <w:rPr>
          <w:rStyle w:val="7"/>
          <w:rFonts w:eastAsia="Arial Unicode MS"/>
          <w:sz w:val="28"/>
          <w:szCs w:val="28"/>
        </w:rPr>
        <w:t xml:space="preserve"> изучить основы базирования </w:t>
      </w:r>
      <w:r w:rsidRPr="004E778F">
        <w:rPr>
          <w:rStyle w:val="6"/>
          <w:rFonts w:eastAsia="Arial Unicode MS"/>
          <w:sz w:val="28"/>
          <w:szCs w:val="28"/>
        </w:rPr>
        <w:t xml:space="preserve">и </w:t>
      </w:r>
      <w:r w:rsidRPr="004E778F">
        <w:rPr>
          <w:rStyle w:val="7"/>
          <w:rFonts w:eastAsia="Arial Unicode MS"/>
          <w:sz w:val="28"/>
          <w:szCs w:val="28"/>
        </w:rPr>
        <w:t>размерные цепи</w:t>
      </w:r>
    </w:p>
    <w:p w:rsidR="00A51303" w:rsidRDefault="006A1FAD" w:rsidP="004E778F">
      <w:pPr>
        <w:pStyle w:val="a6"/>
        <w:jc w:val="both"/>
        <w:rPr>
          <w:rStyle w:val="8"/>
          <w:rFonts w:eastAsia="Arial Unicode MS"/>
          <w:sz w:val="28"/>
          <w:szCs w:val="28"/>
          <w:lang w:val="ru-RU"/>
        </w:rPr>
      </w:pPr>
      <w:r w:rsidRPr="00A51303">
        <w:rPr>
          <w:rStyle w:val="7"/>
          <w:rFonts w:eastAsia="Arial Unicode MS"/>
          <w:b/>
          <w:sz w:val="28"/>
          <w:szCs w:val="28"/>
        </w:rPr>
        <w:t>Вопросы:</w:t>
      </w:r>
      <w:r w:rsidRPr="004E778F">
        <w:rPr>
          <w:rStyle w:val="7"/>
          <w:rFonts w:eastAsia="Arial Unicode MS"/>
          <w:sz w:val="28"/>
          <w:szCs w:val="28"/>
        </w:rPr>
        <w:t xml:space="preserve"> Общие понятия о базах и базировании. Классификация баз. Основные понятия и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определения, основные уравнения. Методы достижения точности замыкающих звеньев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размерных цепей (метод полной взаимозаменяемости, метод неполной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взаимозаменяемости). Метод групповой взаимозаменяемости. Метод пригонки. Метод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регулирования. Размерный анализ спроектированных технологических процессов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изготовления деталей.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7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>Вороненко В.П. Машиностроительное производство. - М: Высшая школа.</w:t>
      </w:r>
      <w:r w:rsidRPr="004E778F">
        <w:rPr>
          <w:rStyle w:val="8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9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Зуев А.А. Технология машиностроения. </w:t>
      </w:r>
      <w:r w:rsidRPr="004E778F">
        <w:rPr>
          <w:rStyle w:val="6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>СПб: Лань, 2008. - 496 с.</w:t>
      </w:r>
    </w:p>
    <w:p w:rsidR="00140425" w:rsidRPr="004E778F" w:rsidRDefault="006A1FAD" w:rsidP="00A5130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9"/>
          <w:rFonts w:eastAsia="Arial Unicode MS"/>
          <w:sz w:val="28"/>
          <w:szCs w:val="28"/>
        </w:rPr>
        <w:t xml:space="preserve">/ </w:t>
      </w:r>
      <w:r w:rsidRPr="004E778F">
        <w:rPr>
          <w:rStyle w:val="7"/>
          <w:rFonts w:eastAsia="Arial Unicode MS"/>
          <w:sz w:val="28"/>
          <w:szCs w:val="28"/>
        </w:rPr>
        <w:t xml:space="preserve">Под ред. </w:t>
      </w:r>
      <w:r w:rsidRPr="004E778F">
        <w:rPr>
          <w:rStyle w:val="7"/>
          <w:rFonts w:eastAsia="Arial Unicode MS"/>
          <w:sz w:val="28"/>
          <w:szCs w:val="28"/>
          <w:lang w:val="en-US"/>
        </w:rPr>
        <w:t>A</w:t>
      </w:r>
      <w:r w:rsidRPr="004E778F">
        <w:rPr>
          <w:rStyle w:val="7"/>
          <w:rFonts w:eastAsia="Arial Unicode MS"/>
          <w:sz w:val="28"/>
          <w:szCs w:val="28"/>
          <w:lang w:val="ru-RU"/>
        </w:rPr>
        <w:t>.</w:t>
      </w:r>
      <w:r w:rsidRPr="004E778F">
        <w:rPr>
          <w:rStyle w:val="7"/>
          <w:rFonts w:eastAsia="Arial Unicode MS"/>
          <w:sz w:val="28"/>
          <w:szCs w:val="28"/>
          <w:lang w:val="en-US"/>
        </w:rPr>
        <w:t>M</w:t>
      </w:r>
      <w:r w:rsidRPr="004E778F">
        <w:rPr>
          <w:rStyle w:val="7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7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7"/>
          <w:rFonts w:eastAsia="Arial Unicode MS"/>
          <w:sz w:val="28"/>
          <w:szCs w:val="28"/>
        </w:rPr>
        <w:t xml:space="preserve">. - М: МГТУ, 2006. </w:t>
      </w:r>
      <w:r w:rsidRPr="004E778F">
        <w:rPr>
          <w:rStyle w:val="9"/>
          <w:rFonts w:eastAsia="Arial Unicode MS"/>
          <w:sz w:val="28"/>
          <w:szCs w:val="28"/>
        </w:rPr>
        <w:t>-</w:t>
      </w:r>
      <w:r w:rsidRPr="004E778F">
        <w:rPr>
          <w:rStyle w:val="100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7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9"/>
          <w:rFonts w:eastAsia="Arial Unicode MS"/>
          <w:sz w:val="28"/>
          <w:szCs w:val="28"/>
        </w:rPr>
        <w:t xml:space="preserve">/ </w:t>
      </w:r>
      <w:r w:rsidRPr="004E778F">
        <w:rPr>
          <w:rStyle w:val="7"/>
          <w:rFonts w:eastAsia="Arial Unicode MS"/>
          <w:sz w:val="28"/>
          <w:szCs w:val="28"/>
        </w:rPr>
        <w:t xml:space="preserve">Под ред. Г.Н. Мельникова. </w:t>
      </w:r>
      <w:r w:rsidRPr="004E778F">
        <w:rPr>
          <w:rStyle w:val="6"/>
          <w:rFonts w:eastAsia="Arial Unicode MS"/>
          <w:sz w:val="28"/>
          <w:szCs w:val="28"/>
        </w:rPr>
        <w:t xml:space="preserve">- </w:t>
      </w:r>
      <w:r w:rsidRPr="004E778F">
        <w:rPr>
          <w:rStyle w:val="7"/>
          <w:rFonts w:eastAsia="Arial Unicode MS"/>
          <w:sz w:val="28"/>
          <w:szCs w:val="28"/>
        </w:rPr>
        <w:t xml:space="preserve">М: МГТУ, 2007. </w:t>
      </w:r>
      <w:r w:rsidRPr="004E778F">
        <w:rPr>
          <w:rStyle w:val="9"/>
          <w:rFonts w:eastAsia="Arial Unicode MS"/>
          <w:sz w:val="28"/>
          <w:szCs w:val="28"/>
        </w:rPr>
        <w:t>-</w:t>
      </w:r>
      <w:r w:rsidRPr="004E778F">
        <w:rPr>
          <w:rStyle w:val="100"/>
          <w:rFonts w:eastAsia="Arial Unicode MS"/>
          <w:sz w:val="28"/>
          <w:szCs w:val="28"/>
        </w:rPr>
        <w:t xml:space="preserve"> </w:t>
      </w:r>
      <w:r w:rsidRPr="004E778F">
        <w:rPr>
          <w:rStyle w:val="7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110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13"/>
          <w:rFonts w:eastAsia="Arial Unicode MS"/>
          <w:sz w:val="28"/>
          <w:szCs w:val="28"/>
          <w:lang w:val="ru-RU"/>
        </w:rPr>
      </w:pPr>
      <w:r w:rsidRPr="00A51303">
        <w:rPr>
          <w:rStyle w:val="110"/>
          <w:rFonts w:eastAsia="Arial Unicode MS"/>
          <w:b/>
          <w:sz w:val="28"/>
          <w:szCs w:val="28"/>
        </w:rPr>
        <w:t>Тема:</w:t>
      </w:r>
      <w:r w:rsidRPr="004E778F">
        <w:rPr>
          <w:rStyle w:val="110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Технологическое обеспечение свойств материала и точности детали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</w:p>
    <w:p w:rsidR="00A51303" w:rsidRDefault="006A1FAD" w:rsidP="004E778F">
      <w:pPr>
        <w:pStyle w:val="a6"/>
        <w:jc w:val="both"/>
        <w:rPr>
          <w:rStyle w:val="13"/>
          <w:rFonts w:eastAsia="Arial Unicode MS"/>
          <w:sz w:val="28"/>
          <w:szCs w:val="28"/>
          <w:lang w:val="ru-RU"/>
        </w:rPr>
      </w:pPr>
      <w:r w:rsidRPr="00A51303">
        <w:rPr>
          <w:rStyle w:val="120"/>
          <w:rFonts w:eastAsia="Arial Unicode MS"/>
          <w:b/>
          <w:sz w:val="28"/>
          <w:szCs w:val="28"/>
        </w:rPr>
        <w:t>Цель:</w:t>
      </w:r>
      <w:r w:rsidRPr="004E778F">
        <w:rPr>
          <w:rStyle w:val="120"/>
          <w:rFonts w:eastAsia="Arial Unicode MS"/>
          <w:sz w:val="28"/>
          <w:szCs w:val="28"/>
        </w:rPr>
        <w:t xml:space="preserve"> изучить технологическое обеспечение свойств материала и точности детали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</w:p>
    <w:p w:rsidR="00A51303" w:rsidRDefault="006A1FAD" w:rsidP="004E778F">
      <w:pPr>
        <w:pStyle w:val="a6"/>
        <w:jc w:val="both"/>
        <w:rPr>
          <w:rStyle w:val="13"/>
          <w:rFonts w:eastAsia="Arial Unicode MS"/>
          <w:sz w:val="28"/>
          <w:szCs w:val="28"/>
          <w:lang w:val="ru-RU"/>
        </w:rPr>
      </w:pPr>
      <w:r w:rsidRPr="00A51303">
        <w:rPr>
          <w:rStyle w:val="120"/>
          <w:rFonts w:eastAsia="Arial Unicode MS"/>
          <w:b/>
          <w:sz w:val="28"/>
          <w:szCs w:val="28"/>
        </w:rPr>
        <w:t>Вопросы:</w:t>
      </w:r>
      <w:r w:rsidRPr="004E778F">
        <w:rPr>
          <w:rStyle w:val="120"/>
          <w:rFonts w:eastAsia="Arial Unicode MS"/>
          <w:sz w:val="28"/>
          <w:szCs w:val="28"/>
        </w:rPr>
        <w:t xml:space="preserve"> Общие представления о формировании свойств материала детали при ее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изготовлении. Качество поверхностного слоя и его влияние на эксплуатационные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свойства деталей. Основные показатели качества поверхностного слоя. Измерение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параметров качества поверхностного слоя. Влияние качества поверхностного слоя на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эксплуатационные свойства деталей. Технологическое обеспечение качества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поверхностного слоя деталей. Причины образования погрешностей обработки и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обеспечение точности на технологическом переходе. Геометрические погрешности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станка. Упругие деформации технологической системы от сил резания. Износ режущего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инструмента. Температурные деформации технологической системы. Деформации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заготовок от остаточных напряжений. Погрешности изготовления мерного режущего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инструмента и теоретической схемы обработки. Погрешности установки заготовок.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Погрешность размерной настройки технологической системы. Определение суммарной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 xml:space="preserve">погрешности обработки на технологическом переходе. </w:t>
      </w:r>
      <w:r w:rsidRPr="004E778F">
        <w:rPr>
          <w:rStyle w:val="110"/>
          <w:rFonts w:eastAsia="Arial Unicode MS"/>
          <w:sz w:val="28"/>
          <w:szCs w:val="28"/>
        </w:rPr>
        <w:t xml:space="preserve">Об </w:t>
      </w:r>
      <w:r w:rsidRPr="004E778F">
        <w:rPr>
          <w:rStyle w:val="120"/>
          <w:rFonts w:eastAsia="Arial Unicode MS"/>
          <w:sz w:val="28"/>
          <w:szCs w:val="28"/>
        </w:rPr>
        <w:t>обеспечении точности при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выполнении технологического процесса изготовления детали. Технологическая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 xml:space="preserve">наследственность </w:t>
      </w:r>
      <w:r w:rsidRPr="004E778F">
        <w:rPr>
          <w:rStyle w:val="110"/>
          <w:rFonts w:eastAsia="Arial Unicode MS"/>
          <w:sz w:val="28"/>
          <w:szCs w:val="28"/>
        </w:rPr>
        <w:t xml:space="preserve">при </w:t>
      </w:r>
      <w:r w:rsidRPr="004E778F">
        <w:rPr>
          <w:rStyle w:val="120"/>
          <w:rFonts w:eastAsia="Arial Unicode MS"/>
          <w:sz w:val="28"/>
          <w:szCs w:val="28"/>
        </w:rPr>
        <w:t>изготовлении детали.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120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Вороненко </w:t>
      </w:r>
      <w:r w:rsidRPr="004E778F">
        <w:rPr>
          <w:rStyle w:val="110"/>
          <w:rFonts w:eastAsia="Arial Unicode MS"/>
          <w:sz w:val="28"/>
          <w:szCs w:val="28"/>
        </w:rPr>
        <w:t xml:space="preserve">В.П. </w:t>
      </w:r>
      <w:r w:rsidRPr="004E778F">
        <w:rPr>
          <w:rStyle w:val="120"/>
          <w:rFonts w:eastAsia="Arial Unicode MS"/>
          <w:sz w:val="28"/>
          <w:szCs w:val="28"/>
        </w:rPr>
        <w:t xml:space="preserve">Машиностроительное производство. </w:t>
      </w:r>
      <w:r w:rsidRPr="004E778F">
        <w:rPr>
          <w:rStyle w:val="110"/>
          <w:rFonts w:eastAsia="Arial Unicode MS"/>
          <w:sz w:val="28"/>
          <w:szCs w:val="28"/>
        </w:rPr>
        <w:t xml:space="preserve">- М: Высшая </w:t>
      </w:r>
      <w:r w:rsidRPr="004E778F">
        <w:rPr>
          <w:rStyle w:val="120"/>
          <w:rFonts w:eastAsia="Arial Unicode MS"/>
          <w:sz w:val="28"/>
          <w:szCs w:val="28"/>
        </w:rPr>
        <w:t>школа.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14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Зуев А.А. Технология машиностроения. </w:t>
      </w:r>
      <w:r w:rsidRPr="004E778F">
        <w:rPr>
          <w:rStyle w:val="110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 xml:space="preserve">СПб: Лань, 2008. </w:t>
      </w:r>
      <w:r w:rsidRPr="004E778F">
        <w:rPr>
          <w:rStyle w:val="14"/>
          <w:rFonts w:eastAsia="Arial Unicode MS"/>
          <w:sz w:val="28"/>
          <w:szCs w:val="28"/>
        </w:rPr>
        <w:t xml:space="preserve">- </w:t>
      </w:r>
      <w:r w:rsidRPr="004E778F">
        <w:rPr>
          <w:rStyle w:val="110"/>
          <w:rFonts w:eastAsia="Arial Unicode MS"/>
          <w:sz w:val="28"/>
          <w:szCs w:val="28"/>
        </w:rPr>
        <w:t xml:space="preserve">496 </w:t>
      </w:r>
      <w:r w:rsidRPr="004E778F">
        <w:rPr>
          <w:rStyle w:val="120"/>
          <w:rFonts w:eastAsia="Arial Unicode MS"/>
          <w:sz w:val="28"/>
          <w:szCs w:val="28"/>
        </w:rPr>
        <w:t>с.</w:t>
      </w:r>
    </w:p>
    <w:p w:rsidR="00140425" w:rsidRPr="004E778F" w:rsidRDefault="006A1FAD" w:rsidP="00A51303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Технология машиностроения </w:t>
      </w:r>
      <w:r w:rsidRPr="004E778F">
        <w:rPr>
          <w:rStyle w:val="110"/>
          <w:rFonts w:eastAsia="Arial Unicode MS"/>
          <w:sz w:val="28"/>
          <w:szCs w:val="28"/>
        </w:rPr>
        <w:t xml:space="preserve">Т.1 </w:t>
      </w:r>
      <w:r w:rsidRPr="004E778F">
        <w:rPr>
          <w:rStyle w:val="14"/>
          <w:rFonts w:eastAsia="Arial Unicode MS"/>
          <w:sz w:val="28"/>
          <w:szCs w:val="28"/>
        </w:rPr>
        <w:t xml:space="preserve">/ </w:t>
      </w:r>
      <w:r w:rsidRPr="004E778F">
        <w:rPr>
          <w:rStyle w:val="120"/>
          <w:rFonts w:eastAsia="Arial Unicode MS"/>
          <w:sz w:val="28"/>
          <w:szCs w:val="28"/>
        </w:rPr>
        <w:t xml:space="preserve">Под ред. </w:t>
      </w:r>
      <w:r w:rsidRPr="004E778F">
        <w:rPr>
          <w:rStyle w:val="120"/>
          <w:rFonts w:eastAsia="Arial Unicode MS"/>
          <w:sz w:val="28"/>
          <w:szCs w:val="28"/>
          <w:lang w:val="en-US"/>
        </w:rPr>
        <w:t>A</w:t>
      </w:r>
      <w:r w:rsidRPr="004E778F">
        <w:rPr>
          <w:rStyle w:val="120"/>
          <w:rFonts w:eastAsia="Arial Unicode MS"/>
          <w:sz w:val="28"/>
          <w:szCs w:val="28"/>
          <w:lang w:val="ru-RU"/>
        </w:rPr>
        <w:t>.</w:t>
      </w:r>
      <w:r w:rsidRPr="004E778F">
        <w:rPr>
          <w:rStyle w:val="120"/>
          <w:rFonts w:eastAsia="Arial Unicode MS"/>
          <w:sz w:val="28"/>
          <w:szCs w:val="28"/>
          <w:lang w:val="en-US"/>
        </w:rPr>
        <w:t>M</w:t>
      </w:r>
      <w:r w:rsidRPr="004E778F">
        <w:rPr>
          <w:rStyle w:val="120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120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120"/>
          <w:rFonts w:eastAsia="Arial Unicode MS"/>
          <w:sz w:val="28"/>
          <w:szCs w:val="28"/>
        </w:rPr>
        <w:t xml:space="preserve">. </w:t>
      </w:r>
      <w:r w:rsidRPr="004E778F">
        <w:rPr>
          <w:rStyle w:val="110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 xml:space="preserve">М: МГТУ, 2006. </w:t>
      </w:r>
      <w:r w:rsidRPr="004E778F">
        <w:rPr>
          <w:rStyle w:val="14"/>
          <w:rFonts w:eastAsia="Arial Unicode MS"/>
          <w:sz w:val="28"/>
          <w:szCs w:val="28"/>
        </w:rPr>
        <w:t>-</w:t>
      </w:r>
      <w:r w:rsidRPr="004E778F">
        <w:rPr>
          <w:rStyle w:val="15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14"/>
          <w:rFonts w:eastAsia="Arial Unicode MS"/>
          <w:sz w:val="28"/>
          <w:szCs w:val="28"/>
        </w:rPr>
        <w:t xml:space="preserve">/ </w:t>
      </w:r>
      <w:r w:rsidRPr="004E778F">
        <w:rPr>
          <w:rStyle w:val="120"/>
          <w:rFonts w:eastAsia="Arial Unicode MS"/>
          <w:sz w:val="28"/>
          <w:szCs w:val="28"/>
        </w:rPr>
        <w:t xml:space="preserve">Под ред. Г.Н. Мельникова. </w:t>
      </w:r>
      <w:r w:rsidRPr="004E778F">
        <w:rPr>
          <w:rStyle w:val="110"/>
          <w:rFonts w:eastAsia="Arial Unicode MS"/>
          <w:sz w:val="28"/>
          <w:szCs w:val="28"/>
        </w:rPr>
        <w:t xml:space="preserve">- М: </w:t>
      </w:r>
      <w:r w:rsidRPr="004E778F">
        <w:rPr>
          <w:rStyle w:val="120"/>
          <w:rFonts w:eastAsia="Arial Unicode MS"/>
          <w:sz w:val="28"/>
          <w:szCs w:val="28"/>
        </w:rPr>
        <w:t xml:space="preserve">МГТУ. 2007. </w:t>
      </w:r>
      <w:r w:rsidRPr="004E778F">
        <w:rPr>
          <w:rStyle w:val="14"/>
          <w:rFonts w:eastAsia="Arial Unicode MS"/>
          <w:sz w:val="28"/>
          <w:szCs w:val="28"/>
        </w:rPr>
        <w:t>-</w:t>
      </w:r>
      <w:r w:rsidRPr="004E778F">
        <w:rPr>
          <w:rStyle w:val="15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110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13"/>
          <w:rFonts w:eastAsia="Arial Unicode MS"/>
          <w:sz w:val="28"/>
          <w:szCs w:val="28"/>
          <w:lang w:val="ru-RU"/>
        </w:rPr>
      </w:pPr>
      <w:r w:rsidRPr="00A51303">
        <w:rPr>
          <w:rStyle w:val="110"/>
          <w:rFonts w:eastAsia="Arial Unicode MS"/>
          <w:b/>
          <w:sz w:val="28"/>
          <w:szCs w:val="28"/>
        </w:rPr>
        <w:t>Тема:</w:t>
      </w:r>
      <w:r w:rsidRPr="004E778F">
        <w:rPr>
          <w:rStyle w:val="110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Технологическая подготовка производства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120"/>
          <w:rFonts w:eastAsia="Arial Unicode MS"/>
          <w:b/>
          <w:sz w:val="28"/>
          <w:szCs w:val="28"/>
        </w:rPr>
        <w:t>Цель:</w:t>
      </w:r>
      <w:r w:rsidRPr="004E778F">
        <w:rPr>
          <w:rStyle w:val="120"/>
          <w:rFonts w:eastAsia="Arial Unicode MS"/>
          <w:sz w:val="28"/>
          <w:szCs w:val="28"/>
        </w:rPr>
        <w:t xml:space="preserve"> изучит технологическую подготовку производства</w:t>
      </w:r>
    </w:p>
    <w:p w:rsidR="00A51303" w:rsidRDefault="006A1FAD" w:rsidP="004E778F">
      <w:pPr>
        <w:pStyle w:val="a6"/>
        <w:jc w:val="both"/>
        <w:rPr>
          <w:rStyle w:val="13"/>
          <w:rFonts w:eastAsia="Arial Unicode MS"/>
          <w:sz w:val="28"/>
          <w:szCs w:val="28"/>
          <w:lang w:val="ru-RU"/>
        </w:rPr>
      </w:pPr>
      <w:r w:rsidRPr="00A51303">
        <w:rPr>
          <w:rStyle w:val="120"/>
          <w:rFonts w:eastAsia="Arial Unicode MS"/>
          <w:b/>
          <w:sz w:val="28"/>
          <w:szCs w:val="28"/>
        </w:rPr>
        <w:t>Вопросы:</w:t>
      </w:r>
      <w:r w:rsidRPr="004E778F">
        <w:rPr>
          <w:rStyle w:val="120"/>
          <w:rFonts w:eastAsia="Arial Unicode MS"/>
          <w:sz w:val="28"/>
          <w:szCs w:val="28"/>
        </w:rPr>
        <w:t xml:space="preserve"> Основные понятия и определения. Сетевая модель </w:t>
      </w:r>
      <w:r w:rsidRPr="004E778F">
        <w:rPr>
          <w:rStyle w:val="110"/>
          <w:rFonts w:eastAsia="Arial Unicode MS"/>
          <w:sz w:val="28"/>
          <w:szCs w:val="28"/>
        </w:rPr>
        <w:t xml:space="preserve">ТПП. </w:t>
      </w:r>
      <w:r w:rsidRPr="004E778F">
        <w:rPr>
          <w:rStyle w:val="120"/>
          <w:rFonts w:eastAsia="Arial Unicode MS"/>
          <w:sz w:val="28"/>
          <w:szCs w:val="28"/>
        </w:rPr>
        <w:t>Нормативные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документы единой системы технологической подготовки производства. Технологические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 xml:space="preserve">процессы изготовления изделия. </w:t>
      </w:r>
      <w:r w:rsidRPr="004E778F">
        <w:rPr>
          <w:rStyle w:val="110"/>
          <w:rFonts w:eastAsia="Arial Unicode MS"/>
          <w:sz w:val="28"/>
          <w:szCs w:val="28"/>
        </w:rPr>
        <w:t xml:space="preserve">Формы </w:t>
      </w:r>
      <w:r w:rsidRPr="004E778F">
        <w:rPr>
          <w:rStyle w:val="120"/>
          <w:rFonts w:eastAsia="Arial Unicode MS"/>
          <w:sz w:val="28"/>
          <w:szCs w:val="28"/>
        </w:rPr>
        <w:t>специализации. Поточное производство.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Автоматизация технологических процессов. Методы реализации ТПП.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120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>Вороненко В.П. Машиностроительное производство. - М: Высшая школа.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14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Зуев А.А. Технология машиностроения. </w:t>
      </w:r>
      <w:r w:rsidRPr="004E778F">
        <w:rPr>
          <w:rStyle w:val="110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 xml:space="preserve">СПб: Лань, 2008. </w:t>
      </w:r>
      <w:r w:rsidRPr="004E778F">
        <w:rPr>
          <w:rStyle w:val="14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>496 с.</w:t>
      </w:r>
    </w:p>
    <w:p w:rsidR="00140425" w:rsidRPr="004E778F" w:rsidRDefault="006A1FAD" w:rsidP="00A51303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14"/>
          <w:rFonts w:eastAsia="Arial Unicode MS"/>
          <w:sz w:val="28"/>
          <w:szCs w:val="28"/>
        </w:rPr>
        <w:t xml:space="preserve">/ </w:t>
      </w:r>
      <w:r w:rsidRPr="004E778F">
        <w:rPr>
          <w:rStyle w:val="120"/>
          <w:rFonts w:eastAsia="Arial Unicode MS"/>
          <w:sz w:val="28"/>
          <w:szCs w:val="28"/>
        </w:rPr>
        <w:t xml:space="preserve">Под ред. </w:t>
      </w:r>
      <w:r w:rsidRPr="004E778F">
        <w:rPr>
          <w:rStyle w:val="120"/>
          <w:rFonts w:eastAsia="Arial Unicode MS"/>
          <w:sz w:val="28"/>
          <w:szCs w:val="28"/>
          <w:lang w:val="en-US"/>
        </w:rPr>
        <w:t>A</w:t>
      </w:r>
      <w:r w:rsidRPr="004E778F">
        <w:rPr>
          <w:rStyle w:val="120"/>
          <w:rFonts w:eastAsia="Arial Unicode MS"/>
          <w:sz w:val="28"/>
          <w:szCs w:val="28"/>
          <w:lang w:val="ru-RU"/>
        </w:rPr>
        <w:t>.</w:t>
      </w:r>
      <w:r w:rsidRPr="004E778F">
        <w:rPr>
          <w:rStyle w:val="120"/>
          <w:rFonts w:eastAsia="Arial Unicode MS"/>
          <w:sz w:val="28"/>
          <w:szCs w:val="28"/>
          <w:lang w:val="en-US"/>
        </w:rPr>
        <w:t>M</w:t>
      </w:r>
      <w:r w:rsidRPr="004E778F">
        <w:rPr>
          <w:rStyle w:val="120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120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120"/>
          <w:rFonts w:eastAsia="Arial Unicode MS"/>
          <w:sz w:val="28"/>
          <w:szCs w:val="28"/>
        </w:rPr>
        <w:t xml:space="preserve">. - М: МГТУ. 2006. </w:t>
      </w:r>
      <w:r w:rsidRPr="004E778F">
        <w:rPr>
          <w:rStyle w:val="14"/>
          <w:rFonts w:eastAsia="Arial Unicode MS"/>
          <w:sz w:val="28"/>
          <w:szCs w:val="28"/>
        </w:rPr>
        <w:t>-</w:t>
      </w:r>
      <w:r w:rsidRPr="004E778F">
        <w:rPr>
          <w:rStyle w:val="15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14"/>
          <w:rFonts w:eastAsia="Arial Unicode MS"/>
          <w:sz w:val="28"/>
          <w:szCs w:val="28"/>
        </w:rPr>
        <w:t xml:space="preserve">/ </w:t>
      </w:r>
      <w:r w:rsidRPr="004E778F">
        <w:rPr>
          <w:rStyle w:val="120"/>
          <w:rFonts w:eastAsia="Arial Unicode MS"/>
          <w:sz w:val="28"/>
          <w:szCs w:val="28"/>
        </w:rPr>
        <w:t xml:space="preserve">Под ред. Г.Н. Мельникова. - М: МГТУ, 2007. </w:t>
      </w:r>
      <w:r w:rsidRPr="004E778F">
        <w:rPr>
          <w:rStyle w:val="14"/>
          <w:rFonts w:eastAsia="Arial Unicode MS"/>
          <w:sz w:val="28"/>
          <w:szCs w:val="28"/>
        </w:rPr>
        <w:t>-</w:t>
      </w:r>
      <w:r w:rsidRPr="004E778F">
        <w:rPr>
          <w:rStyle w:val="15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110"/>
          <w:rFonts w:eastAsia="Arial Unicode MS"/>
          <w:sz w:val="28"/>
          <w:szCs w:val="28"/>
          <w:lang w:val="ru-RU"/>
        </w:rPr>
      </w:pPr>
    </w:p>
    <w:p w:rsidR="00A51303" w:rsidRDefault="00A51303">
      <w:pPr>
        <w:rPr>
          <w:rStyle w:val="110"/>
          <w:rFonts w:eastAsia="Arial Unicode MS"/>
          <w:b/>
          <w:sz w:val="28"/>
          <w:szCs w:val="28"/>
        </w:rPr>
      </w:pPr>
      <w:r>
        <w:rPr>
          <w:rStyle w:val="110"/>
          <w:rFonts w:eastAsia="Arial Unicode MS"/>
          <w:b/>
          <w:sz w:val="28"/>
          <w:szCs w:val="28"/>
        </w:rPr>
        <w:br w:type="page"/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110"/>
          <w:rFonts w:eastAsia="Arial Unicode MS"/>
          <w:b/>
          <w:sz w:val="28"/>
          <w:szCs w:val="28"/>
        </w:rPr>
        <w:lastRenderedPageBreak/>
        <w:t>Тема:</w:t>
      </w:r>
      <w:r w:rsidRPr="004E778F">
        <w:rPr>
          <w:rStyle w:val="110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Повышение технико-экономической эффективности изготовления деталей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120"/>
          <w:rFonts w:eastAsia="Arial Unicode MS"/>
          <w:b/>
          <w:sz w:val="28"/>
          <w:szCs w:val="28"/>
        </w:rPr>
        <w:t>Цель:</w:t>
      </w:r>
      <w:r w:rsidRPr="004E778F">
        <w:rPr>
          <w:rStyle w:val="120"/>
          <w:rFonts w:eastAsia="Arial Unicode MS"/>
          <w:sz w:val="28"/>
          <w:szCs w:val="28"/>
        </w:rPr>
        <w:t xml:space="preserve"> изучить пути повышения технико-экономической эффективности изготовления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>деталей</w:t>
      </w:r>
    </w:p>
    <w:p w:rsidR="00A51303" w:rsidRDefault="006A1FAD" w:rsidP="004E778F">
      <w:pPr>
        <w:pStyle w:val="a6"/>
        <w:jc w:val="both"/>
        <w:rPr>
          <w:rStyle w:val="13"/>
          <w:rFonts w:eastAsia="Arial Unicode MS"/>
          <w:sz w:val="28"/>
          <w:szCs w:val="28"/>
          <w:lang w:val="ru-RU"/>
        </w:rPr>
      </w:pPr>
      <w:r w:rsidRPr="00A51303">
        <w:rPr>
          <w:rStyle w:val="120"/>
          <w:rFonts w:eastAsia="Arial Unicode MS"/>
          <w:b/>
          <w:sz w:val="28"/>
          <w:szCs w:val="28"/>
        </w:rPr>
        <w:t>Вопросы:</w:t>
      </w:r>
      <w:r w:rsidRPr="004E778F">
        <w:rPr>
          <w:rStyle w:val="120"/>
          <w:rFonts w:eastAsia="Arial Unicode MS"/>
          <w:sz w:val="28"/>
          <w:szCs w:val="28"/>
        </w:rPr>
        <w:t xml:space="preserve"> Сокращение штучного времени. Сокращение подготовительно-заключительного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времени. Групповая обработка. Многостаночное обслуживание. Сокращение расходов на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материалы. Снижение затрат на технологическую подготовку производства деталей.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>Типизация технологических процессов.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120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Вороненко В.П. Машиностроительное производство. </w:t>
      </w:r>
      <w:r w:rsidRPr="004E778F">
        <w:rPr>
          <w:rStyle w:val="110"/>
          <w:rFonts w:eastAsia="Arial Unicode MS"/>
          <w:sz w:val="28"/>
          <w:szCs w:val="28"/>
        </w:rPr>
        <w:t xml:space="preserve">- М: </w:t>
      </w:r>
      <w:r w:rsidRPr="004E778F">
        <w:rPr>
          <w:rStyle w:val="120"/>
          <w:rFonts w:eastAsia="Arial Unicode MS"/>
          <w:sz w:val="28"/>
          <w:szCs w:val="28"/>
        </w:rPr>
        <w:t>Высшая школа.</w:t>
      </w:r>
      <w:r w:rsidRPr="004E778F">
        <w:rPr>
          <w:rStyle w:val="13"/>
          <w:rFonts w:eastAsia="Arial Unicode MS"/>
          <w:sz w:val="28"/>
          <w:szCs w:val="28"/>
        </w:rPr>
        <w:t xml:space="preserve"> </w:t>
      </w:r>
      <w:r w:rsidRPr="004E778F">
        <w:rPr>
          <w:rStyle w:val="120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14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20"/>
          <w:rFonts w:eastAsia="Arial Unicode MS"/>
          <w:sz w:val="28"/>
          <w:szCs w:val="28"/>
        </w:rPr>
        <w:t xml:space="preserve">Зуев А.А. Технология машиностроения. - СПб: Лань, 2008. </w:t>
      </w:r>
      <w:r w:rsidRPr="004E778F">
        <w:rPr>
          <w:rStyle w:val="14"/>
          <w:rFonts w:eastAsia="Arial Unicode MS"/>
          <w:sz w:val="28"/>
          <w:szCs w:val="28"/>
        </w:rPr>
        <w:t xml:space="preserve">- </w:t>
      </w:r>
      <w:r w:rsidRPr="004E778F">
        <w:rPr>
          <w:rStyle w:val="120"/>
          <w:rFonts w:eastAsia="Arial Unicode MS"/>
          <w:sz w:val="28"/>
          <w:szCs w:val="28"/>
        </w:rPr>
        <w:t>496 с.</w:t>
      </w:r>
    </w:p>
    <w:p w:rsidR="00140425" w:rsidRPr="004E778F" w:rsidRDefault="006A1FAD" w:rsidP="00A5130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</w:t>
      </w:r>
      <w:r w:rsidRPr="004E778F">
        <w:rPr>
          <w:rStyle w:val="16"/>
          <w:rFonts w:eastAsia="Arial Unicode MS"/>
          <w:sz w:val="28"/>
          <w:szCs w:val="28"/>
          <w:lang w:val="en-US"/>
        </w:rPr>
        <w:t>A</w:t>
      </w:r>
      <w:r w:rsidRPr="004E778F">
        <w:rPr>
          <w:rStyle w:val="16"/>
          <w:rFonts w:eastAsia="Arial Unicode MS"/>
          <w:sz w:val="28"/>
          <w:szCs w:val="28"/>
          <w:lang w:val="ru-RU"/>
        </w:rPr>
        <w:t>.</w:t>
      </w:r>
      <w:r w:rsidRPr="004E778F">
        <w:rPr>
          <w:rStyle w:val="16"/>
          <w:rFonts w:eastAsia="Arial Unicode MS"/>
          <w:sz w:val="28"/>
          <w:szCs w:val="28"/>
          <w:lang w:val="en-US"/>
        </w:rPr>
        <w:t>M</w:t>
      </w:r>
      <w:r w:rsidRPr="004E778F">
        <w:rPr>
          <w:rStyle w:val="16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16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16"/>
          <w:rFonts w:eastAsia="Arial Unicode MS"/>
          <w:sz w:val="28"/>
          <w:szCs w:val="28"/>
        </w:rPr>
        <w:t xml:space="preserve">. </w:t>
      </w:r>
      <w:r w:rsidRPr="004E778F">
        <w:rPr>
          <w:rStyle w:val="18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 xml:space="preserve">М: МГТУ? 2006.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Г.Н. Мельникова. - М: МГТУ, 2007.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18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8"/>
          <w:rFonts w:eastAsia="Arial Unicode MS"/>
          <w:b/>
          <w:sz w:val="28"/>
          <w:szCs w:val="28"/>
        </w:rPr>
        <w:t>Тема:</w:t>
      </w:r>
      <w:r w:rsidRPr="004E778F">
        <w:rPr>
          <w:rStyle w:val="18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Основы разработки технологического процесса изготовления детали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6"/>
          <w:rFonts w:eastAsia="Arial Unicode MS"/>
          <w:b/>
          <w:sz w:val="28"/>
          <w:szCs w:val="28"/>
        </w:rPr>
        <w:t>Цель:</w:t>
      </w:r>
      <w:r w:rsidRPr="004E778F">
        <w:rPr>
          <w:rStyle w:val="16"/>
          <w:rFonts w:eastAsia="Arial Unicode MS"/>
          <w:sz w:val="28"/>
          <w:szCs w:val="28"/>
        </w:rPr>
        <w:t xml:space="preserve"> изучить основы разработки технологического процесса изготовления детали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6"/>
          <w:rFonts w:eastAsia="Arial Unicode MS"/>
          <w:b/>
          <w:sz w:val="28"/>
          <w:szCs w:val="28"/>
        </w:rPr>
        <w:t>Вопросы:</w:t>
      </w:r>
      <w:r w:rsidRPr="004E778F">
        <w:rPr>
          <w:rStyle w:val="16"/>
          <w:rFonts w:eastAsia="Arial Unicode MS"/>
          <w:sz w:val="28"/>
          <w:szCs w:val="28"/>
        </w:rPr>
        <w:t xml:space="preserve"> Общие положения. Принципы и последовательность разработки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proofErr w:type="gramStart"/>
      <w:r w:rsidRPr="004E778F">
        <w:rPr>
          <w:rStyle w:val="16"/>
          <w:rFonts w:eastAsia="Arial Unicode MS"/>
          <w:sz w:val="28"/>
          <w:szCs w:val="28"/>
        </w:rPr>
        <w:t>технологического</w:t>
      </w:r>
      <w:proofErr w:type="gramEnd"/>
      <w:r w:rsidRPr="004E778F">
        <w:rPr>
          <w:rStyle w:val="16"/>
          <w:rFonts w:eastAsia="Arial Unicode MS"/>
          <w:sz w:val="28"/>
          <w:szCs w:val="28"/>
        </w:rPr>
        <w:t xml:space="preserve"> процесса. Анализ технических требований чертежа детали и выявление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технологических задач при ее изготовлении, определение типа производства.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Технологический контроль чертежа детали. Выбор исходной заготовки. Выбор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технологических баз. Выбор маршрутов обработки отдельных поверхностей детали.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Разработка маршрутного технологического процесса изготовления детали. Выбор средств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технологического оснащения и формирование операций. Определение допусков на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технологические размеры. Определение минимальных припусков на обработку. Расчет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технологических размеров. Определение режимов резания и норм времени. Определение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 xml:space="preserve">технико-экономических показателей </w:t>
      </w:r>
      <w:proofErr w:type="gramStart"/>
      <w:r w:rsidRPr="004E778F">
        <w:rPr>
          <w:rStyle w:val="16"/>
          <w:rFonts w:eastAsia="Arial Unicode MS"/>
          <w:sz w:val="28"/>
          <w:szCs w:val="28"/>
        </w:rPr>
        <w:t>технологического</w:t>
      </w:r>
      <w:proofErr w:type="gramEnd"/>
      <w:r w:rsidRPr="004E778F">
        <w:rPr>
          <w:rStyle w:val="16"/>
          <w:rFonts w:eastAsia="Arial Unicode MS"/>
          <w:sz w:val="28"/>
          <w:szCs w:val="28"/>
        </w:rPr>
        <w:t xml:space="preserve"> процесса.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16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Вороненко </w:t>
      </w:r>
      <w:r w:rsidRPr="004E778F">
        <w:rPr>
          <w:rStyle w:val="18"/>
          <w:rFonts w:eastAsia="Arial Unicode MS"/>
          <w:sz w:val="28"/>
          <w:szCs w:val="28"/>
        </w:rPr>
        <w:t xml:space="preserve">В.П. </w:t>
      </w:r>
      <w:r w:rsidRPr="004E778F">
        <w:rPr>
          <w:rStyle w:val="16"/>
          <w:rFonts w:eastAsia="Arial Unicode MS"/>
          <w:sz w:val="28"/>
          <w:szCs w:val="28"/>
        </w:rPr>
        <w:t xml:space="preserve">Машиностроительное производство. </w:t>
      </w:r>
      <w:r w:rsidRPr="004E778F">
        <w:rPr>
          <w:rStyle w:val="18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М: Высшая школа.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17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Зуев А.А. Технология машиностроения. </w:t>
      </w:r>
      <w:r w:rsidRPr="004E778F">
        <w:rPr>
          <w:rStyle w:val="18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 xml:space="preserve">СПб: Лань, 2008. </w:t>
      </w:r>
      <w:r w:rsidRPr="004E778F">
        <w:rPr>
          <w:rStyle w:val="17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496 с.</w:t>
      </w:r>
    </w:p>
    <w:p w:rsidR="00140425" w:rsidRPr="004E778F" w:rsidRDefault="006A1FAD" w:rsidP="00A5130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</w:t>
      </w:r>
      <w:r w:rsidRPr="004E778F">
        <w:rPr>
          <w:rStyle w:val="16"/>
          <w:rFonts w:eastAsia="Arial Unicode MS"/>
          <w:sz w:val="28"/>
          <w:szCs w:val="28"/>
          <w:lang w:val="en-US"/>
        </w:rPr>
        <w:t>A</w:t>
      </w:r>
      <w:r w:rsidRPr="004E778F">
        <w:rPr>
          <w:rStyle w:val="16"/>
          <w:rFonts w:eastAsia="Arial Unicode MS"/>
          <w:sz w:val="28"/>
          <w:szCs w:val="28"/>
          <w:lang w:val="ru-RU"/>
        </w:rPr>
        <w:t>.</w:t>
      </w:r>
      <w:r w:rsidRPr="004E778F">
        <w:rPr>
          <w:rStyle w:val="16"/>
          <w:rFonts w:eastAsia="Arial Unicode MS"/>
          <w:sz w:val="28"/>
          <w:szCs w:val="28"/>
          <w:lang w:val="en-US"/>
        </w:rPr>
        <w:t>M</w:t>
      </w:r>
      <w:r w:rsidRPr="004E778F">
        <w:rPr>
          <w:rStyle w:val="16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16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16"/>
          <w:rFonts w:eastAsia="Arial Unicode MS"/>
          <w:sz w:val="28"/>
          <w:szCs w:val="28"/>
        </w:rPr>
        <w:t xml:space="preserve">. </w:t>
      </w:r>
      <w:r w:rsidRPr="004E778F">
        <w:rPr>
          <w:rStyle w:val="18"/>
          <w:rFonts w:eastAsia="Arial Unicode MS"/>
          <w:sz w:val="28"/>
          <w:szCs w:val="28"/>
        </w:rPr>
        <w:t xml:space="preserve">- М: </w:t>
      </w:r>
      <w:r w:rsidRPr="004E778F">
        <w:rPr>
          <w:rStyle w:val="16"/>
          <w:rFonts w:eastAsia="Arial Unicode MS"/>
          <w:sz w:val="28"/>
          <w:szCs w:val="28"/>
        </w:rPr>
        <w:t xml:space="preserve">МГТУ, 2006.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Г.Н. Мельникова. - М: МГТУ, 2007.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18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8"/>
          <w:rFonts w:eastAsia="Arial Unicode MS"/>
          <w:b/>
          <w:sz w:val="28"/>
          <w:szCs w:val="28"/>
        </w:rPr>
        <w:t>Тема:</w:t>
      </w:r>
      <w:r w:rsidRPr="004E778F">
        <w:rPr>
          <w:rStyle w:val="18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Ресурсосберегающая технология машиностроения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16"/>
          <w:rFonts w:eastAsia="Arial Unicode MS"/>
          <w:b/>
          <w:sz w:val="28"/>
          <w:szCs w:val="28"/>
        </w:rPr>
        <w:t>Цель:</w:t>
      </w:r>
      <w:r w:rsidRPr="004E778F">
        <w:rPr>
          <w:rStyle w:val="16"/>
          <w:rFonts w:eastAsia="Arial Unicode MS"/>
          <w:sz w:val="28"/>
          <w:szCs w:val="28"/>
        </w:rPr>
        <w:t xml:space="preserve"> изучить ресурсосберегающие технологии машиностроения</w:t>
      </w: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6"/>
          <w:rFonts w:eastAsia="Arial Unicode MS"/>
          <w:b/>
          <w:sz w:val="28"/>
          <w:szCs w:val="28"/>
        </w:rPr>
        <w:t>Вопросы:</w:t>
      </w:r>
      <w:r w:rsidRPr="004E778F">
        <w:rPr>
          <w:rStyle w:val="16"/>
          <w:rFonts w:eastAsia="Arial Unicode MS"/>
          <w:sz w:val="28"/>
          <w:szCs w:val="28"/>
        </w:rPr>
        <w:t xml:space="preserve"> Критерии ресурсосберегающей технологии. Примеры перспективных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ресурсосберегающих технологий в автомобилестроении.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16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Вороненко </w:t>
      </w:r>
      <w:r w:rsidRPr="004E778F">
        <w:rPr>
          <w:rStyle w:val="18"/>
          <w:rFonts w:eastAsia="Arial Unicode MS"/>
          <w:sz w:val="28"/>
          <w:szCs w:val="28"/>
        </w:rPr>
        <w:t xml:space="preserve">В.П. </w:t>
      </w:r>
      <w:r w:rsidRPr="004E778F">
        <w:rPr>
          <w:rStyle w:val="16"/>
          <w:rFonts w:eastAsia="Arial Unicode MS"/>
          <w:sz w:val="28"/>
          <w:szCs w:val="28"/>
        </w:rPr>
        <w:t xml:space="preserve">Машиностроительное производство. </w:t>
      </w:r>
      <w:r w:rsidRPr="004E778F">
        <w:rPr>
          <w:rStyle w:val="18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М: Высшая школа.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 xml:space="preserve">Академия. 2005. </w:t>
      </w:r>
      <w:r w:rsidRPr="004E778F">
        <w:rPr>
          <w:rStyle w:val="17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Зуев А.А. Технология машиностроения. - СПб: Лань. 2008. </w:t>
      </w:r>
      <w:r w:rsidRPr="004E778F">
        <w:rPr>
          <w:rStyle w:val="17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496 с.</w:t>
      </w:r>
    </w:p>
    <w:p w:rsidR="00140425" w:rsidRPr="004E778F" w:rsidRDefault="006A1FAD" w:rsidP="00A51303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</w:t>
      </w:r>
      <w:r w:rsidRPr="004E778F">
        <w:rPr>
          <w:rStyle w:val="16"/>
          <w:rFonts w:eastAsia="Arial Unicode MS"/>
          <w:sz w:val="28"/>
          <w:szCs w:val="28"/>
          <w:lang w:val="en-US"/>
        </w:rPr>
        <w:t>A</w:t>
      </w:r>
      <w:r w:rsidRPr="004E778F">
        <w:rPr>
          <w:rStyle w:val="16"/>
          <w:rFonts w:eastAsia="Arial Unicode MS"/>
          <w:sz w:val="28"/>
          <w:szCs w:val="28"/>
          <w:lang w:val="ru-RU"/>
        </w:rPr>
        <w:t>.</w:t>
      </w:r>
      <w:r w:rsidRPr="004E778F">
        <w:rPr>
          <w:rStyle w:val="16"/>
          <w:rFonts w:eastAsia="Arial Unicode MS"/>
          <w:sz w:val="28"/>
          <w:szCs w:val="28"/>
          <w:lang w:val="en-US"/>
        </w:rPr>
        <w:t>M</w:t>
      </w:r>
      <w:r w:rsidRPr="004E778F">
        <w:rPr>
          <w:rStyle w:val="16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16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16"/>
          <w:rFonts w:eastAsia="Arial Unicode MS"/>
          <w:sz w:val="28"/>
          <w:szCs w:val="28"/>
        </w:rPr>
        <w:t xml:space="preserve">. </w:t>
      </w:r>
      <w:r w:rsidRPr="004E778F">
        <w:rPr>
          <w:rStyle w:val="18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 xml:space="preserve">М: МГТУ. 2006.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</w:t>
      </w:r>
      <w:r w:rsidRPr="004E778F">
        <w:rPr>
          <w:rStyle w:val="18"/>
          <w:rFonts w:eastAsia="Arial Unicode MS"/>
          <w:sz w:val="28"/>
          <w:szCs w:val="28"/>
        </w:rPr>
        <w:t xml:space="preserve">Г.Н. </w:t>
      </w:r>
      <w:r w:rsidRPr="004E778F">
        <w:rPr>
          <w:rStyle w:val="16"/>
          <w:rFonts w:eastAsia="Arial Unicode MS"/>
          <w:sz w:val="28"/>
          <w:szCs w:val="28"/>
        </w:rPr>
        <w:t xml:space="preserve">Мельникова. - М: МГТУ. 2007.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18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8"/>
          <w:rFonts w:eastAsia="Arial Unicode MS"/>
          <w:b/>
          <w:sz w:val="28"/>
          <w:szCs w:val="28"/>
        </w:rPr>
        <w:t>Тема:</w:t>
      </w:r>
      <w:r w:rsidRPr="004E778F">
        <w:rPr>
          <w:rStyle w:val="18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Основы технологии сборки изделий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16"/>
          <w:rFonts w:eastAsia="Arial Unicode MS"/>
          <w:b/>
          <w:sz w:val="28"/>
          <w:szCs w:val="28"/>
        </w:rPr>
        <w:t>Цель:</w:t>
      </w:r>
      <w:r w:rsidRPr="004E778F">
        <w:rPr>
          <w:rStyle w:val="16"/>
          <w:rFonts w:eastAsia="Arial Unicode MS"/>
          <w:sz w:val="28"/>
          <w:szCs w:val="28"/>
        </w:rPr>
        <w:t xml:space="preserve"> изучить основы технологии сборки изделий</w:t>
      </w:r>
    </w:p>
    <w:p w:rsidR="00A51303" w:rsidRDefault="006A1FAD" w:rsidP="004E778F">
      <w:pPr>
        <w:pStyle w:val="a6"/>
        <w:jc w:val="both"/>
        <w:rPr>
          <w:rStyle w:val="200"/>
          <w:rFonts w:eastAsia="Arial Unicode MS"/>
          <w:sz w:val="28"/>
          <w:szCs w:val="28"/>
          <w:lang w:val="ru-RU"/>
        </w:rPr>
      </w:pPr>
      <w:r w:rsidRPr="00A51303">
        <w:rPr>
          <w:rStyle w:val="16"/>
          <w:rFonts w:eastAsia="Arial Unicode MS"/>
          <w:b/>
          <w:sz w:val="28"/>
          <w:szCs w:val="28"/>
        </w:rPr>
        <w:t xml:space="preserve">Вопросы: </w:t>
      </w:r>
      <w:r w:rsidRPr="004E778F">
        <w:rPr>
          <w:rStyle w:val="16"/>
          <w:rFonts w:eastAsia="Arial Unicode MS"/>
          <w:sz w:val="28"/>
          <w:szCs w:val="28"/>
        </w:rPr>
        <w:t>Общие положения, классификация соединений составных частей изделия и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видов сборки, организационные формы сборки. Сборка резьбовых соединений. Сборка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прессовых соединений. Сборка клепанных и развальцованных соединений. Образование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погрешностей изделия при сборке. Контроль качества сборки. Испытание собранных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изделий. Основы разработки технологического процесса сборки изделия.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</w:p>
    <w:p w:rsidR="00140425" w:rsidRPr="00A51303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303">
        <w:rPr>
          <w:rStyle w:val="16"/>
          <w:rFonts w:eastAsia="Arial Unicode MS"/>
          <w:b/>
          <w:sz w:val="28"/>
          <w:szCs w:val="28"/>
        </w:rPr>
        <w:t>Список литературы:</w:t>
      </w:r>
    </w:p>
    <w:p w:rsidR="00140425" w:rsidRPr="004E778F" w:rsidRDefault="006A1FAD" w:rsidP="00A51303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>Вороненко В.П. Машиностроительное производство. - М: Высшая школа.</w:t>
      </w:r>
      <w:r w:rsidRPr="004E778F">
        <w:rPr>
          <w:rStyle w:val="200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 xml:space="preserve">Академия, 2005. </w:t>
      </w:r>
      <w:r w:rsidRPr="004E778F">
        <w:rPr>
          <w:rStyle w:val="17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304 с.</w:t>
      </w:r>
    </w:p>
    <w:p w:rsidR="00140425" w:rsidRPr="004E778F" w:rsidRDefault="006A1FAD" w:rsidP="00A51303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Зуев А.А. Технология машиностроения. - СПб: Лань. 2008. </w:t>
      </w:r>
      <w:r w:rsidRPr="004E778F">
        <w:rPr>
          <w:rStyle w:val="17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>496 с.</w:t>
      </w:r>
    </w:p>
    <w:p w:rsidR="00140425" w:rsidRPr="004E778F" w:rsidRDefault="006A1FAD" w:rsidP="00A51303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16"/>
          <w:rFonts w:eastAsia="Arial Unicode MS"/>
          <w:sz w:val="28"/>
          <w:szCs w:val="28"/>
        </w:rPr>
        <w:t xml:space="preserve">Технология машиностроения Т.1 </w:t>
      </w:r>
      <w:r w:rsidRPr="004E778F">
        <w:rPr>
          <w:rStyle w:val="17"/>
          <w:rFonts w:eastAsia="Arial Unicode MS"/>
          <w:sz w:val="28"/>
          <w:szCs w:val="28"/>
        </w:rPr>
        <w:t xml:space="preserve">/ </w:t>
      </w:r>
      <w:r w:rsidRPr="004E778F">
        <w:rPr>
          <w:rStyle w:val="16"/>
          <w:rFonts w:eastAsia="Arial Unicode MS"/>
          <w:sz w:val="28"/>
          <w:szCs w:val="28"/>
        </w:rPr>
        <w:t xml:space="preserve">Под ред. </w:t>
      </w:r>
      <w:r w:rsidRPr="004E778F">
        <w:rPr>
          <w:rStyle w:val="16"/>
          <w:rFonts w:eastAsia="Arial Unicode MS"/>
          <w:sz w:val="28"/>
          <w:szCs w:val="28"/>
          <w:lang w:val="en-US"/>
        </w:rPr>
        <w:t>A</w:t>
      </w:r>
      <w:r w:rsidRPr="004E778F">
        <w:rPr>
          <w:rStyle w:val="16"/>
          <w:rFonts w:eastAsia="Arial Unicode MS"/>
          <w:sz w:val="28"/>
          <w:szCs w:val="28"/>
          <w:lang w:val="ru-RU"/>
        </w:rPr>
        <w:t>.</w:t>
      </w:r>
      <w:r w:rsidRPr="004E778F">
        <w:rPr>
          <w:rStyle w:val="16"/>
          <w:rFonts w:eastAsia="Arial Unicode MS"/>
          <w:sz w:val="28"/>
          <w:szCs w:val="28"/>
          <w:lang w:val="en-US"/>
        </w:rPr>
        <w:t>M</w:t>
      </w:r>
      <w:r w:rsidRPr="004E778F">
        <w:rPr>
          <w:rStyle w:val="16"/>
          <w:rFonts w:eastAsia="Arial Unicode MS"/>
          <w:sz w:val="28"/>
          <w:szCs w:val="28"/>
          <w:lang w:val="ru-RU"/>
        </w:rPr>
        <w:t xml:space="preserve">. </w:t>
      </w:r>
      <w:proofErr w:type="spellStart"/>
      <w:r w:rsidRPr="004E778F">
        <w:rPr>
          <w:rStyle w:val="16"/>
          <w:rFonts w:eastAsia="Arial Unicode MS"/>
          <w:sz w:val="28"/>
          <w:szCs w:val="28"/>
        </w:rPr>
        <w:t>Дальского</w:t>
      </w:r>
      <w:proofErr w:type="spellEnd"/>
      <w:r w:rsidRPr="004E778F">
        <w:rPr>
          <w:rStyle w:val="16"/>
          <w:rFonts w:eastAsia="Arial Unicode MS"/>
          <w:sz w:val="28"/>
          <w:szCs w:val="28"/>
        </w:rPr>
        <w:t xml:space="preserve">. </w:t>
      </w:r>
      <w:r w:rsidRPr="004E778F">
        <w:rPr>
          <w:rStyle w:val="18"/>
          <w:rFonts w:eastAsia="Arial Unicode MS"/>
          <w:sz w:val="28"/>
          <w:szCs w:val="28"/>
        </w:rPr>
        <w:t xml:space="preserve">- </w:t>
      </w:r>
      <w:r w:rsidRPr="004E778F">
        <w:rPr>
          <w:rStyle w:val="16"/>
          <w:rFonts w:eastAsia="Arial Unicode MS"/>
          <w:sz w:val="28"/>
          <w:szCs w:val="28"/>
        </w:rPr>
        <w:t xml:space="preserve">М: МГТУ, 2006. </w:t>
      </w:r>
      <w:r w:rsidRPr="004E778F">
        <w:rPr>
          <w:rStyle w:val="17"/>
          <w:rFonts w:eastAsia="Arial Unicode MS"/>
          <w:sz w:val="28"/>
          <w:szCs w:val="28"/>
        </w:rPr>
        <w:t>-</w:t>
      </w:r>
      <w:r w:rsidRPr="004E778F">
        <w:rPr>
          <w:rStyle w:val="19"/>
          <w:rFonts w:eastAsia="Arial Unicode MS"/>
          <w:sz w:val="28"/>
          <w:szCs w:val="28"/>
        </w:rPr>
        <w:t xml:space="preserve"> </w:t>
      </w:r>
      <w:r w:rsidRPr="004E778F">
        <w:rPr>
          <w:rStyle w:val="16"/>
          <w:rFonts w:eastAsia="Arial Unicode MS"/>
          <w:sz w:val="28"/>
          <w:szCs w:val="28"/>
        </w:rPr>
        <w:t>564 с.</w:t>
      </w:r>
    </w:p>
    <w:p w:rsidR="00140425" w:rsidRPr="004E778F" w:rsidRDefault="006A1FAD" w:rsidP="00A51303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210"/>
          <w:rFonts w:eastAsia="Arial Unicode MS"/>
          <w:sz w:val="28"/>
          <w:szCs w:val="28"/>
        </w:rPr>
        <w:t xml:space="preserve">Технология машиностроения Т.2 </w:t>
      </w:r>
      <w:r w:rsidRPr="004E778F">
        <w:rPr>
          <w:rStyle w:val="220"/>
          <w:rFonts w:eastAsia="Arial Unicode MS"/>
          <w:sz w:val="28"/>
          <w:szCs w:val="28"/>
        </w:rPr>
        <w:t xml:space="preserve">/ </w:t>
      </w:r>
      <w:r w:rsidRPr="004E778F">
        <w:rPr>
          <w:rStyle w:val="210"/>
          <w:rFonts w:eastAsia="Arial Unicode MS"/>
          <w:sz w:val="28"/>
          <w:szCs w:val="28"/>
        </w:rPr>
        <w:t xml:space="preserve">Под ред. Г.Н. Мельникова. - М: МГТУ, 2007. </w:t>
      </w:r>
      <w:r w:rsidRPr="004E778F">
        <w:rPr>
          <w:rStyle w:val="220"/>
          <w:rFonts w:eastAsia="Arial Unicode MS"/>
          <w:sz w:val="28"/>
          <w:szCs w:val="28"/>
        </w:rPr>
        <w:t>-</w:t>
      </w:r>
      <w:r w:rsidRPr="004E778F">
        <w:rPr>
          <w:rStyle w:val="23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640 с.</w:t>
      </w:r>
    </w:p>
    <w:p w:rsidR="00A51303" w:rsidRDefault="00A51303" w:rsidP="004E778F">
      <w:pPr>
        <w:pStyle w:val="a6"/>
        <w:jc w:val="both"/>
        <w:rPr>
          <w:rStyle w:val="a5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25"/>
          <w:rFonts w:eastAsia="Arial Unicode MS"/>
          <w:sz w:val="28"/>
          <w:szCs w:val="28"/>
          <w:lang w:val="ru-RU"/>
        </w:rPr>
      </w:pPr>
      <w:r w:rsidRPr="004E778F">
        <w:rPr>
          <w:rStyle w:val="a5"/>
          <w:rFonts w:eastAsia="Arial Unicode MS"/>
          <w:sz w:val="28"/>
          <w:szCs w:val="28"/>
        </w:rPr>
        <w:t>Тема:</w:t>
      </w:r>
      <w:r w:rsidRPr="004E778F">
        <w:rPr>
          <w:rStyle w:val="24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Металлургическое производство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 xml:space="preserve">Цель: </w:t>
      </w:r>
      <w:r w:rsidRPr="004E778F">
        <w:rPr>
          <w:rStyle w:val="210"/>
          <w:rFonts w:eastAsia="Arial Unicode MS"/>
          <w:sz w:val="28"/>
          <w:szCs w:val="28"/>
        </w:rPr>
        <w:t>изучить металлургическое производство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>Вопросы:</w:t>
      </w:r>
      <w:r w:rsidRPr="004E778F">
        <w:rPr>
          <w:rStyle w:val="210"/>
          <w:rFonts w:eastAsia="Arial Unicode MS"/>
          <w:sz w:val="28"/>
          <w:szCs w:val="28"/>
        </w:rPr>
        <w:t xml:space="preserve"> Структура металлургического производства. Физико-химические основы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м</w:t>
      </w:r>
      <w:r w:rsidR="00A51303">
        <w:rPr>
          <w:rStyle w:val="210"/>
          <w:rFonts w:eastAsia="Arial Unicode MS"/>
          <w:sz w:val="28"/>
          <w:szCs w:val="28"/>
        </w:rPr>
        <w:t>еталлургического производства.</w:t>
      </w:r>
      <w:r w:rsidR="00A51303">
        <w:rPr>
          <w:rStyle w:val="210"/>
          <w:rFonts w:eastAsia="Arial Unicode MS"/>
          <w:sz w:val="28"/>
          <w:szCs w:val="28"/>
          <w:lang w:val="ru-RU"/>
        </w:rPr>
        <w:t xml:space="preserve"> П</w:t>
      </w:r>
      <w:proofErr w:type="spellStart"/>
      <w:r w:rsidRPr="004E778F">
        <w:rPr>
          <w:rStyle w:val="210"/>
          <w:rFonts w:eastAsia="Arial Unicode MS"/>
          <w:sz w:val="28"/>
          <w:szCs w:val="28"/>
        </w:rPr>
        <w:t>ринципы</w:t>
      </w:r>
      <w:proofErr w:type="spellEnd"/>
      <w:r w:rsidRPr="004E778F">
        <w:rPr>
          <w:rStyle w:val="210"/>
          <w:rFonts w:eastAsia="Arial Unicode MS"/>
          <w:sz w:val="28"/>
          <w:szCs w:val="28"/>
        </w:rPr>
        <w:t xml:space="preserve"> получения металлов из руд восстановлением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и электролизом. Производство чугуна. Исходные материалы для доменной плавки.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Основные физико-химические процессы получения чугуна в современных доменных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печах. Продукция доменного производства. Процесс прямого (</w:t>
      </w:r>
      <w:proofErr w:type="spellStart"/>
      <w:r w:rsidRPr="004E778F">
        <w:rPr>
          <w:rStyle w:val="210"/>
          <w:rFonts w:eastAsia="Arial Unicode MS"/>
          <w:sz w:val="28"/>
          <w:szCs w:val="28"/>
        </w:rPr>
        <w:t>внедоменного</w:t>
      </w:r>
      <w:proofErr w:type="spellEnd"/>
      <w:r w:rsidRPr="004E778F">
        <w:rPr>
          <w:rStyle w:val="210"/>
          <w:rFonts w:eastAsia="Arial Unicode MS"/>
          <w:sz w:val="28"/>
          <w:szCs w:val="28"/>
        </w:rPr>
        <w:t>) получения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железа из руд. Производство стали. Исходные материалы для плавки стали. Основные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физико-химические процессы получения стали. Производство стали в основных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мартеновских печах, кислородных конверторах и электродуговых печах. Сравнение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 xml:space="preserve">строение слитков спокойной и </w:t>
      </w:r>
      <w:r w:rsidR="00A51303" w:rsidRPr="004E778F">
        <w:rPr>
          <w:rStyle w:val="210"/>
          <w:rFonts w:eastAsia="Arial Unicode MS"/>
          <w:sz w:val="28"/>
          <w:szCs w:val="28"/>
        </w:rPr>
        <w:t>кипящей</w:t>
      </w:r>
      <w:r w:rsidRPr="004E778F">
        <w:rPr>
          <w:rStyle w:val="210"/>
          <w:rFonts w:eastAsia="Arial Unicode MS"/>
          <w:sz w:val="28"/>
          <w:szCs w:val="28"/>
        </w:rPr>
        <w:t xml:space="preserve"> стали. Непрерывная разливка стали.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Сравнительная оценка способов разливки и качества получаемых слитков. Способы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повышения качества стали: обработка стали синтетическими шлаками в ковше,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proofErr w:type="spellStart"/>
      <w:r w:rsidRPr="004E778F">
        <w:rPr>
          <w:rStyle w:val="210"/>
          <w:rFonts w:eastAsia="Arial Unicode MS"/>
          <w:sz w:val="28"/>
          <w:szCs w:val="28"/>
        </w:rPr>
        <w:t>вакуумирование</w:t>
      </w:r>
      <w:proofErr w:type="spellEnd"/>
      <w:r w:rsidRPr="004E778F">
        <w:rPr>
          <w:rStyle w:val="210"/>
          <w:rFonts w:eastAsia="Arial Unicode MS"/>
          <w:sz w:val="28"/>
          <w:szCs w:val="28"/>
        </w:rPr>
        <w:t xml:space="preserve"> жидкой стали, </w:t>
      </w:r>
      <w:proofErr w:type="gramStart"/>
      <w:r w:rsidRPr="004E778F">
        <w:rPr>
          <w:rStyle w:val="210"/>
          <w:rFonts w:eastAsia="Arial Unicode MS"/>
          <w:sz w:val="28"/>
          <w:szCs w:val="28"/>
        </w:rPr>
        <w:t>электрошлаковый</w:t>
      </w:r>
      <w:proofErr w:type="gramEnd"/>
      <w:r w:rsidRPr="004E778F">
        <w:rPr>
          <w:rStyle w:val="210"/>
          <w:rFonts w:eastAsia="Arial Unicode MS"/>
          <w:sz w:val="28"/>
          <w:szCs w:val="28"/>
        </w:rPr>
        <w:t xml:space="preserve"> и </w:t>
      </w:r>
      <w:proofErr w:type="spellStart"/>
      <w:r w:rsidRPr="004E778F">
        <w:rPr>
          <w:rStyle w:val="210"/>
          <w:rFonts w:eastAsia="Arial Unicode MS"/>
          <w:sz w:val="28"/>
          <w:szCs w:val="28"/>
        </w:rPr>
        <w:t>вакуумнодуговой</w:t>
      </w:r>
      <w:proofErr w:type="spellEnd"/>
      <w:r w:rsidRPr="004E778F">
        <w:rPr>
          <w:rStyle w:val="210"/>
          <w:rFonts w:eastAsia="Arial Unicode MS"/>
          <w:sz w:val="28"/>
          <w:szCs w:val="28"/>
        </w:rPr>
        <w:t xml:space="preserve"> переплавы.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Сравнительная оценка способов повышения качества стали. Порошковая металлургия.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 xml:space="preserve">Виды и свойства металлических </w:t>
      </w:r>
      <w:r w:rsidRPr="004E778F">
        <w:rPr>
          <w:rStyle w:val="24"/>
          <w:rFonts w:eastAsia="Arial Unicode MS"/>
          <w:sz w:val="28"/>
          <w:szCs w:val="28"/>
        </w:rPr>
        <w:t xml:space="preserve">и </w:t>
      </w:r>
      <w:r w:rsidRPr="004E778F">
        <w:rPr>
          <w:rStyle w:val="210"/>
          <w:rFonts w:eastAsia="Arial Unicode MS"/>
          <w:sz w:val="28"/>
          <w:szCs w:val="28"/>
        </w:rPr>
        <w:t>металлокерамических порошковых материалов.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Методы получения порошков и изготовление из них полуфабрикатов и изделий.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Перспективы развития металлургического производства. Вопросы техники безопасности и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охраны окружающей среды.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210"/>
          <w:rFonts w:eastAsia="Arial Unicode MS"/>
          <w:sz w:val="28"/>
          <w:szCs w:val="28"/>
        </w:rPr>
        <w:t xml:space="preserve"> </w:t>
      </w:r>
      <w:proofErr w:type="spellStart"/>
      <w:r w:rsidRPr="004E778F">
        <w:rPr>
          <w:rStyle w:val="210"/>
          <w:rFonts w:eastAsia="Arial Unicode MS"/>
          <w:sz w:val="28"/>
          <w:szCs w:val="28"/>
        </w:rPr>
        <w:t>Бигеев</w:t>
      </w:r>
      <w:proofErr w:type="spellEnd"/>
      <w:r w:rsidRPr="004E778F">
        <w:rPr>
          <w:rStyle w:val="210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  <w:lang w:val="en-US"/>
        </w:rPr>
        <w:t>A</w:t>
      </w:r>
      <w:r w:rsidRPr="004E778F">
        <w:rPr>
          <w:rStyle w:val="210"/>
          <w:rFonts w:eastAsia="Arial Unicode MS"/>
          <w:sz w:val="28"/>
          <w:szCs w:val="28"/>
          <w:lang w:val="ru-RU"/>
        </w:rPr>
        <w:t>.</w:t>
      </w:r>
      <w:r w:rsidRPr="004E778F">
        <w:rPr>
          <w:rStyle w:val="210"/>
          <w:rFonts w:eastAsia="Arial Unicode MS"/>
          <w:sz w:val="28"/>
          <w:szCs w:val="28"/>
          <w:lang w:val="en-US"/>
        </w:rPr>
        <w:t>M</w:t>
      </w:r>
      <w:r w:rsidRPr="004E778F">
        <w:rPr>
          <w:rStyle w:val="210"/>
          <w:rFonts w:eastAsia="Arial Unicode MS"/>
          <w:sz w:val="28"/>
          <w:szCs w:val="28"/>
          <w:lang w:val="ru-RU"/>
        </w:rPr>
        <w:t xml:space="preserve">. </w:t>
      </w:r>
      <w:r w:rsidRPr="004E778F">
        <w:rPr>
          <w:rStyle w:val="210"/>
          <w:rFonts w:eastAsia="Arial Unicode MS"/>
          <w:sz w:val="28"/>
          <w:szCs w:val="28"/>
        </w:rPr>
        <w:t>Металлургия стали: теория и технология плавки стали. -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 xml:space="preserve">М: МГТУ. 2000. - </w:t>
      </w:r>
      <w:r w:rsidRPr="004E778F">
        <w:rPr>
          <w:rStyle w:val="24"/>
          <w:rFonts w:eastAsia="Arial Unicode MS"/>
          <w:sz w:val="28"/>
          <w:szCs w:val="28"/>
        </w:rPr>
        <w:t xml:space="preserve">544 </w:t>
      </w:r>
      <w:r w:rsidRPr="004E778F">
        <w:rPr>
          <w:rStyle w:val="210"/>
          <w:rFonts w:eastAsia="Arial Unicode MS"/>
          <w:sz w:val="28"/>
          <w:szCs w:val="28"/>
        </w:rPr>
        <w:t>с.</w:t>
      </w:r>
    </w:p>
    <w:p w:rsidR="00A51303" w:rsidRDefault="00A51303" w:rsidP="004E778F">
      <w:pPr>
        <w:pStyle w:val="a6"/>
        <w:jc w:val="both"/>
        <w:rPr>
          <w:rStyle w:val="a5"/>
          <w:rFonts w:eastAsia="Arial Unicode MS"/>
          <w:sz w:val="28"/>
          <w:szCs w:val="28"/>
          <w:lang w:val="ru-RU"/>
        </w:rPr>
      </w:pPr>
    </w:p>
    <w:p w:rsidR="00A51303" w:rsidRDefault="00A51303">
      <w:pPr>
        <w:rPr>
          <w:rStyle w:val="a5"/>
          <w:rFonts w:eastAsia="Arial Unicode MS"/>
          <w:sz w:val="28"/>
          <w:szCs w:val="28"/>
        </w:rPr>
      </w:pPr>
      <w:r>
        <w:rPr>
          <w:rStyle w:val="a5"/>
          <w:rFonts w:eastAsia="Arial Unicode MS"/>
          <w:sz w:val="28"/>
          <w:szCs w:val="28"/>
        </w:rPr>
        <w:br w:type="page"/>
      </w:r>
    </w:p>
    <w:p w:rsidR="00A51303" w:rsidRDefault="006A1FAD" w:rsidP="004E778F">
      <w:pPr>
        <w:pStyle w:val="a6"/>
        <w:jc w:val="both"/>
        <w:rPr>
          <w:rStyle w:val="25"/>
          <w:rFonts w:eastAsia="Arial Unicode MS"/>
          <w:sz w:val="28"/>
          <w:szCs w:val="28"/>
          <w:lang w:val="ru-RU"/>
        </w:rPr>
      </w:pPr>
      <w:r w:rsidRPr="004E778F">
        <w:rPr>
          <w:rStyle w:val="a5"/>
          <w:rFonts w:eastAsia="Arial Unicode MS"/>
          <w:sz w:val="28"/>
          <w:szCs w:val="28"/>
        </w:rPr>
        <w:lastRenderedPageBreak/>
        <w:t>Тема:</w:t>
      </w:r>
      <w:r w:rsidRPr="004E778F">
        <w:rPr>
          <w:rStyle w:val="24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Обработка металлов давлением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>Цель:</w:t>
      </w:r>
      <w:r w:rsidRPr="004E778F">
        <w:rPr>
          <w:rStyle w:val="210"/>
          <w:rFonts w:eastAsia="Arial Unicode MS"/>
          <w:sz w:val="28"/>
          <w:szCs w:val="28"/>
        </w:rPr>
        <w:t xml:space="preserve"> изучить обработку металлов давлением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>Вопросы:</w:t>
      </w:r>
      <w:r w:rsidRPr="004E778F">
        <w:rPr>
          <w:rStyle w:val="210"/>
          <w:rFonts w:eastAsia="Arial Unicode MS"/>
          <w:sz w:val="28"/>
          <w:szCs w:val="28"/>
        </w:rPr>
        <w:t xml:space="preserve"> </w:t>
      </w:r>
      <w:proofErr w:type="spellStart"/>
      <w:r w:rsidRPr="004E778F">
        <w:rPr>
          <w:rStyle w:val="210"/>
          <w:rFonts w:eastAsia="Arial Unicode MS"/>
          <w:sz w:val="28"/>
          <w:szCs w:val="28"/>
        </w:rPr>
        <w:t>Обшая</w:t>
      </w:r>
      <w:proofErr w:type="spellEnd"/>
      <w:r w:rsidRPr="004E778F">
        <w:rPr>
          <w:rStyle w:val="210"/>
          <w:rFonts w:eastAsia="Arial Unicode MS"/>
          <w:sz w:val="28"/>
          <w:szCs w:val="28"/>
        </w:rPr>
        <w:t xml:space="preserve"> характеристика обработки металлов (ОМД) и ее физические основы.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Нагрев заготовок перед ОМД, способы нагрева и типы нагревательных устройств.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 xml:space="preserve">Понятие профиля и сортамента. Прокатка, сущность процесса, инструмент </w:t>
      </w:r>
      <w:r w:rsidRPr="004E778F">
        <w:rPr>
          <w:rStyle w:val="24"/>
          <w:rFonts w:eastAsia="Arial Unicode MS"/>
          <w:sz w:val="28"/>
          <w:szCs w:val="28"/>
        </w:rPr>
        <w:t xml:space="preserve">и </w:t>
      </w:r>
      <w:r w:rsidRPr="004E778F">
        <w:rPr>
          <w:rStyle w:val="210"/>
          <w:rFonts w:eastAsia="Arial Unicode MS"/>
          <w:sz w:val="28"/>
          <w:szCs w:val="28"/>
        </w:rPr>
        <w:t xml:space="preserve">оборудование. Листовой </w:t>
      </w:r>
      <w:r w:rsidRPr="004E778F">
        <w:rPr>
          <w:rStyle w:val="24"/>
          <w:rFonts w:eastAsia="Arial Unicode MS"/>
          <w:sz w:val="28"/>
          <w:szCs w:val="28"/>
        </w:rPr>
        <w:t xml:space="preserve">и </w:t>
      </w:r>
      <w:r w:rsidRPr="004E778F">
        <w:rPr>
          <w:rStyle w:val="210"/>
          <w:rFonts w:eastAsia="Arial Unicode MS"/>
          <w:sz w:val="28"/>
          <w:szCs w:val="28"/>
        </w:rPr>
        <w:t>сортовой прокат, прокатка труб, специальные виды проката.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Прессование, сущность процесса, инструмент и оборудование. Волочение, сущность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процесса, инструмент и оборудование. Производство гнутых профилей. Ковка, сущность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процесса, инструмент и оборудование. Горячая объемная штамповка, сущность процесса,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инструмент и оборудование. Штамповка в открытых и закрытых штамповках.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Изготовление методов холодной объемной штамповки: Особенности методов холодной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объемной штамповки: холодного вылавливания, холодной высадки, холодной объемной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формовки и др. Листовая штамповка, сущность процесса, инструмент и оборудование.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Разделительные и формоизменяющие операции. Специальные виды листовой штамповки.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Выбор способа получения штамповок.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210"/>
          <w:rFonts w:eastAsia="Arial Unicode MS"/>
          <w:sz w:val="28"/>
          <w:szCs w:val="28"/>
        </w:rPr>
        <w:t xml:space="preserve"> Вороненко В.П. Машиностроительное производство. - М: Высшая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школа. Академия. 2005. - 304 с.</w:t>
      </w:r>
    </w:p>
    <w:p w:rsidR="00A51303" w:rsidRDefault="00A51303" w:rsidP="004E778F">
      <w:pPr>
        <w:pStyle w:val="a6"/>
        <w:jc w:val="both"/>
        <w:rPr>
          <w:rStyle w:val="a5"/>
          <w:rFonts w:eastAsia="Arial Unicode MS"/>
          <w:sz w:val="28"/>
          <w:szCs w:val="28"/>
          <w:lang w:val="ru-RU"/>
        </w:rPr>
      </w:pPr>
    </w:p>
    <w:p w:rsidR="00A51303" w:rsidRDefault="006A1FAD" w:rsidP="004E778F">
      <w:pPr>
        <w:pStyle w:val="a6"/>
        <w:jc w:val="both"/>
        <w:rPr>
          <w:rStyle w:val="25"/>
          <w:rFonts w:eastAsia="Arial Unicode MS"/>
          <w:sz w:val="28"/>
          <w:szCs w:val="28"/>
          <w:lang w:val="ru-RU"/>
        </w:rPr>
      </w:pPr>
      <w:r w:rsidRPr="004E778F">
        <w:rPr>
          <w:rStyle w:val="a5"/>
          <w:rFonts w:eastAsia="Arial Unicode MS"/>
          <w:sz w:val="28"/>
          <w:szCs w:val="28"/>
        </w:rPr>
        <w:t>Тема:</w:t>
      </w:r>
      <w:r w:rsidRPr="004E778F">
        <w:rPr>
          <w:rStyle w:val="24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Литейное производство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51303">
        <w:rPr>
          <w:rStyle w:val="210"/>
          <w:rFonts w:eastAsia="Arial Unicode MS"/>
          <w:b/>
          <w:sz w:val="28"/>
          <w:szCs w:val="28"/>
        </w:rPr>
        <w:t>Цель:</w:t>
      </w:r>
      <w:r w:rsidRPr="004E778F">
        <w:rPr>
          <w:rStyle w:val="210"/>
          <w:rFonts w:eastAsia="Arial Unicode MS"/>
          <w:sz w:val="28"/>
          <w:szCs w:val="28"/>
        </w:rPr>
        <w:t xml:space="preserve"> изучить литейное производство</w:t>
      </w:r>
    </w:p>
    <w:p w:rsidR="00AF11DC" w:rsidRDefault="006A1FAD" w:rsidP="004E778F">
      <w:pPr>
        <w:pStyle w:val="a6"/>
        <w:jc w:val="both"/>
        <w:rPr>
          <w:rStyle w:val="26"/>
          <w:rFonts w:eastAsia="Arial Unicode MS"/>
          <w:sz w:val="28"/>
          <w:szCs w:val="28"/>
          <w:lang w:val="ru-RU"/>
        </w:rPr>
      </w:pPr>
      <w:r w:rsidRPr="00A51303">
        <w:rPr>
          <w:rStyle w:val="210"/>
          <w:rFonts w:eastAsia="Arial Unicode MS"/>
          <w:b/>
          <w:sz w:val="28"/>
          <w:szCs w:val="28"/>
        </w:rPr>
        <w:t>Вопросы:</w:t>
      </w:r>
      <w:r w:rsidRPr="004E778F">
        <w:rPr>
          <w:rStyle w:val="210"/>
          <w:rFonts w:eastAsia="Arial Unicode MS"/>
          <w:sz w:val="28"/>
          <w:szCs w:val="28"/>
        </w:rPr>
        <w:t xml:space="preserve"> Физические основы производства отливок. Литейные свойства сплавов.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Процессы взаимодействия литейной формы с расплавом. Напряжения в отливках.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Изготовление отливок в песчаных формах. Формовочные и стержневые смеси, основные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свойства смесей. Литниковые системы. Изготовление песчаных форм вручную. Машинная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формовка. Сборка и заливка форм, выбивка, обрубка, очистка отливок. Литейные формы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для крупных отливок. Литье в оболочковые формы. Литье по выплавляемым моделям,</w:t>
      </w:r>
      <w:r w:rsidRPr="004E778F">
        <w:rPr>
          <w:rStyle w:val="25"/>
          <w:rFonts w:eastAsia="Arial Unicode MS"/>
          <w:sz w:val="28"/>
          <w:szCs w:val="28"/>
        </w:rPr>
        <w:t xml:space="preserve"> </w:t>
      </w:r>
      <w:r w:rsidRPr="004E778F">
        <w:rPr>
          <w:rStyle w:val="210"/>
          <w:rFonts w:eastAsia="Arial Unicode MS"/>
          <w:sz w:val="28"/>
          <w:szCs w:val="28"/>
        </w:rPr>
        <w:t>сущность способа, модельные составы, оснастка и оборудование. Литье в кокиль.</w:t>
      </w:r>
      <w:r w:rsidR="00A51303">
        <w:rPr>
          <w:rStyle w:val="210"/>
          <w:rFonts w:eastAsia="Arial Unicode MS"/>
          <w:sz w:val="28"/>
          <w:szCs w:val="28"/>
          <w:lang w:val="ru-RU"/>
        </w:rPr>
        <w:t xml:space="preserve"> </w:t>
      </w:r>
      <w:r w:rsidR="00A51303" w:rsidRPr="004E778F">
        <w:rPr>
          <w:rStyle w:val="26"/>
          <w:rFonts w:eastAsia="Arial Unicode MS"/>
          <w:sz w:val="28"/>
          <w:szCs w:val="28"/>
        </w:rPr>
        <w:t xml:space="preserve">Сущность </w:t>
      </w:r>
      <w:r w:rsidRPr="004E778F">
        <w:rPr>
          <w:rStyle w:val="26"/>
          <w:rFonts w:eastAsia="Arial Unicode MS"/>
          <w:sz w:val="28"/>
          <w:szCs w:val="28"/>
        </w:rPr>
        <w:t xml:space="preserve">способа, разновидности кокилей. Литье под давлением, сущность способа, машины с холодной и горячей камерами прессования. Центробежное литье, сущность способа, литье в формы с горизонтальной и вертикальной осью вращения. Особенности изготовления отливок из чугуна, стали, медных алюминиевых и тугоплавких сплавов. Устройства для плавки сплавов, способы литья. </w:t>
      </w:r>
    </w:p>
    <w:p w:rsidR="00140425" w:rsidRPr="00AF11DC" w:rsidRDefault="006A1FAD" w:rsidP="004E778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1DC">
        <w:rPr>
          <w:rStyle w:val="26"/>
          <w:rFonts w:eastAsia="Arial Unicode MS"/>
          <w:b/>
          <w:sz w:val="28"/>
          <w:szCs w:val="28"/>
        </w:rPr>
        <w:t>Список литературы:</w:t>
      </w:r>
    </w:p>
    <w:p w:rsidR="00140425" w:rsidRPr="00AF11DC" w:rsidRDefault="006A1FAD" w:rsidP="00AF11DC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11DC">
        <w:rPr>
          <w:rStyle w:val="26"/>
          <w:rFonts w:eastAsia="Arial Unicode MS"/>
          <w:sz w:val="28"/>
          <w:szCs w:val="28"/>
        </w:rPr>
        <w:t>Вороненко В.П. Машиностроительное производство. - М: Высшая школа.</w:t>
      </w:r>
      <w:r w:rsidR="00AF11DC" w:rsidRPr="00AF11DC">
        <w:rPr>
          <w:rStyle w:val="26"/>
          <w:rFonts w:eastAsia="Arial Unicode MS"/>
          <w:sz w:val="28"/>
          <w:szCs w:val="28"/>
          <w:lang w:val="ru-RU"/>
        </w:rPr>
        <w:t xml:space="preserve"> </w:t>
      </w:r>
      <w:r w:rsidRPr="00AF11DC">
        <w:rPr>
          <w:rStyle w:val="26"/>
          <w:rFonts w:eastAsia="Arial Unicode MS"/>
          <w:sz w:val="28"/>
          <w:szCs w:val="28"/>
        </w:rPr>
        <w:t>Академия, 2005. - 304 с.</w:t>
      </w:r>
    </w:p>
    <w:p w:rsidR="00140425" w:rsidRPr="00AF11DC" w:rsidRDefault="006A1FAD" w:rsidP="00AF11DC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1DC">
        <w:rPr>
          <w:rStyle w:val="26"/>
          <w:rFonts w:eastAsia="Arial Unicode MS"/>
          <w:sz w:val="28"/>
          <w:szCs w:val="28"/>
        </w:rPr>
        <w:t>Бигеев</w:t>
      </w:r>
      <w:proofErr w:type="spellEnd"/>
      <w:r w:rsidRPr="00AF11DC">
        <w:rPr>
          <w:rStyle w:val="26"/>
          <w:rFonts w:eastAsia="Arial Unicode MS"/>
          <w:sz w:val="28"/>
          <w:szCs w:val="28"/>
        </w:rPr>
        <w:t xml:space="preserve"> </w:t>
      </w:r>
      <w:r w:rsidRPr="00AF11DC">
        <w:rPr>
          <w:rStyle w:val="26"/>
          <w:rFonts w:eastAsia="Arial Unicode MS"/>
          <w:sz w:val="28"/>
          <w:szCs w:val="28"/>
          <w:lang w:val="en-US"/>
        </w:rPr>
        <w:t>A</w:t>
      </w:r>
      <w:r w:rsidRPr="00AF11DC">
        <w:rPr>
          <w:rStyle w:val="26"/>
          <w:rFonts w:eastAsia="Arial Unicode MS"/>
          <w:sz w:val="28"/>
          <w:szCs w:val="28"/>
          <w:lang w:val="ru-RU"/>
        </w:rPr>
        <w:t>.</w:t>
      </w:r>
      <w:r w:rsidRPr="00AF11DC">
        <w:rPr>
          <w:rStyle w:val="26"/>
          <w:rFonts w:eastAsia="Arial Unicode MS"/>
          <w:sz w:val="28"/>
          <w:szCs w:val="28"/>
          <w:lang w:val="en-US"/>
        </w:rPr>
        <w:t>M</w:t>
      </w:r>
      <w:r w:rsidRPr="00AF11DC">
        <w:rPr>
          <w:rStyle w:val="26"/>
          <w:rFonts w:eastAsia="Arial Unicode MS"/>
          <w:sz w:val="28"/>
          <w:szCs w:val="28"/>
          <w:lang w:val="ru-RU"/>
        </w:rPr>
        <w:t xml:space="preserve">. </w:t>
      </w:r>
      <w:r w:rsidRPr="00AF11DC">
        <w:rPr>
          <w:rStyle w:val="26"/>
          <w:rFonts w:eastAsia="Arial Unicode MS"/>
          <w:sz w:val="28"/>
          <w:szCs w:val="28"/>
        </w:rPr>
        <w:t>Металлургия стали: теория и технология плавки стали. - М: МГТУ.</w:t>
      </w:r>
      <w:r w:rsidR="00AF11DC">
        <w:rPr>
          <w:rStyle w:val="26"/>
          <w:rFonts w:eastAsia="Arial Unicode MS"/>
          <w:sz w:val="28"/>
          <w:szCs w:val="28"/>
          <w:lang w:val="ru-RU"/>
        </w:rPr>
        <w:t xml:space="preserve"> </w:t>
      </w:r>
      <w:r w:rsidRPr="00AF11DC">
        <w:rPr>
          <w:rStyle w:val="26"/>
          <w:rFonts w:eastAsia="Arial Unicode MS"/>
          <w:sz w:val="28"/>
          <w:szCs w:val="28"/>
        </w:rPr>
        <w:t>2000. - 544 с.</w:t>
      </w:r>
    </w:p>
    <w:p w:rsidR="00AF11DC" w:rsidRDefault="00AF11DC" w:rsidP="004E778F">
      <w:pPr>
        <w:pStyle w:val="a6"/>
        <w:jc w:val="both"/>
        <w:rPr>
          <w:rStyle w:val="27"/>
          <w:rFonts w:eastAsia="Arial Unicode MS"/>
          <w:sz w:val="28"/>
          <w:szCs w:val="28"/>
          <w:lang w:val="ru-RU"/>
        </w:rPr>
      </w:pPr>
    </w:p>
    <w:p w:rsidR="00AF11DC" w:rsidRDefault="006A1FAD" w:rsidP="004E778F">
      <w:pPr>
        <w:pStyle w:val="a6"/>
        <w:jc w:val="both"/>
        <w:rPr>
          <w:rStyle w:val="26"/>
          <w:rFonts w:eastAsia="Arial Unicode MS"/>
          <w:sz w:val="28"/>
          <w:szCs w:val="28"/>
          <w:lang w:val="ru-RU"/>
        </w:rPr>
      </w:pPr>
      <w:r w:rsidRPr="00AF11DC">
        <w:rPr>
          <w:rStyle w:val="27"/>
          <w:rFonts w:eastAsia="Arial Unicode MS"/>
          <w:b/>
          <w:sz w:val="28"/>
          <w:szCs w:val="28"/>
        </w:rPr>
        <w:t>Тема:</w:t>
      </w:r>
      <w:r w:rsidRPr="004E778F">
        <w:rPr>
          <w:rStyle w:val="27"/>
          <w:rFonts w:eastAsia="Arial Unicode MS"/>
          <w:sz w:val="28"/>
          <w:szCs w:val="28"/>
        </w:rPr>
        <w:t xml:space="preserve"> </w:t>
      </w:r>
      <w:r w:rsidRPr="004E778F">
        <w:rPr>
          <w:rStyle w:val="26"/>
          <w:rFonts w:eastAsia="Arial Unicode MS"/>
          <w:sz w:val="28"/>
          <w:szCs w:val="28"/>
        </w:rPr>
        <w:t xml:space="preserve">Сварочное производство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F11DC">
        <w:rPr>
          <w:rStyle w:val="26"/>
          <w:rFonts w:eastAsia="Arial Unicode MS"/>
          <w:b/>
          <w:sz w:val="28"/>
          <w:szCs w:val="28"/>
        </w:rPr>
        <w:t>Цель:</w:t>
      </w:r>
      <w:r w:rsidRPr="004E778F">
        <w:rPr>
          <w:rStyle w:val="26"/>
          <w:rFonts w:eastAsia="Arial Unicode MS"/>
          <w:sz w:val="28"/>
          <w:szCs w:val="28"/>
        </w:rPr>
        <w:t xml:space="preserve"> изучить сварочное производство</w:t>
      </w:r>
    </w:p>
    <w:p w:rsidR="00AF11DC" w:rsidRPr="00AF11DC" w:rsidRDefault="006A1FAD" w:rsidP="00AF11DC">
      <w:pPr>
        <w:pStyle w:val="a6"/>
        <w:jc w:val="both"/>
        <w:rPr>
          <w:rStyle w:val="71"/>
          <w:rFonts w:eastAsia="Arial Unicode MS"/>
          <w:sz w:val="28"/>
          <w:szCs w:val="28"/>
          <w:lang w:val="ru-RU"/>
        </w:rPr>
      </w:pPr>
      <w:r w:rsidRPr="00AF11DC">
        <w:rPr>
          <w:rStyle w:val="26"/>
          <w:rFonts w:eastAsia="Arial Unicode MS"/>
          <w:b/>
          <w:sz w:val="28"/>
          <w:szCs w:val="28"/>
        </w:rPr>
        <w:t>Вопросы:</w:t>
      </w:r>
      <w:r w:rsidRPr="004E778F">
        <w:rPr>
          <w:rStyle w:val="26"/>
          <w:rFonts w:eastAsia="Arial Unicode MS"/>
          <w:sz w:val="28"/>
          <w:szCs w:val="28"/>
        </w:rPr>
        <w:t xml:space="preserve"> Общая характеристика сварочного производства. Определение сварки как технологического процесса получения неразъемного соединения. Современное состояние сварочного производства, его место в промышленности и перспективы развития. Сварка как технологический процесс, способствующий развитию безотходного производства в машиностроении. Роль отечественных ученых в развитии сварки. Физические основы получения сварного соединения. Условия образования </w:t>
      </w:r>
      <w:proofErr w:type="gramStart"/>
      <w:r w:rsidRPr="004E778F">
        <w:rPr>
          <w:rStyle w:val="26"/>
          <w:rFonts w:eastAsia="Arial Unicode MS"/>
          <w:sz w:val="28"/>
          <w:szCs w:val="28"/>
        </w:rPr>
        <w:t>межатомных</w:t>
      </w:r>
      <w:proofErr w:type="gramEnd"/>
      <w:r w:rsidRPr="004E778F">
        <w:rPr>
          <w:rStyle w:val="26"/>
          <w:rFonts w:eastAsia="Arial Unicode MS"/>
          <w:sz w:val="28"/>
          <w:szCs w:val="28"/>
        </w:rPr>
        <w:t xml:space="preserve"> и межмолекулярных связей при образовании сварочного соединения. Классификация способов сварки. Понятие о свариваемости. Термический класс сварки. Дуговая сварка. Сущность процесса. Электрические и тепловые свойства дуги. Статическая характеристика дуги. Источники сварного тока, требования к источникам тока и их внешние характеристики. Источники постоянного и переменного тока, их преимущества и недостатки. Ручная дуговая сварка покрытым электродом. Схема процесса. Электроды для ручной дуговой сварки. Сварочная проволока. Назначение и состав покрытия электрода. Классификация электродов по назначению и виду покрытия. Основные </w:t>
      </w:r>
      <w:r w:rsidR="00AF11DC" w:rsidRPr="004E778F">
        <w:rPr>
          <w:rStyle w:val="26"/>
          <w:rFonts w:eastAsia="Arial Unicode MS"/>
          <w:sz w:val="28"/>
          <w:szCs w:val="28"/>
        </w:rPr>
        <w:t>металлургические</w:t>
      </w:r>
      <w:r w:rsidRPr="004E778F">
        <w:rPr>
          <w:rStyle w:val="26"/>
          <w:rFonts w:eastAsia="Arial Unicode MS"/>
          <w:sz w:val="28"/>
          <w:szCs w:val="28"/>
        </w:rPr>
        <w:t xml:space="preserve"> процессы в сварочной ванне. Защита, </w:t>
      </w:r>
      <w:proofErr w:type="spellStart"/>
      <w:r w:rsidRPr="004E778F">
        <w:rPr>
          <w:rStyle w:val="26"/>
          <w:rFonts w:eastAsia="Arial Unicode MS"/>
          <w:sz w:val="28"/>
          <w:szCs w:val="28"/>
        </w:rPr>
        <w:t>раскисление</w:t>
      </w:r>
      <w:proofErr w:type="spellEnd"/>
      <w:r w:rsidRPr="004E778F">
        <w:rPr>
          <w:rStyle w:val="26"/>
          <w:rFonts w:eastAsia="Arial Unicode MS"/>
          <w:sz w:val="28"/>
          <w:szCs w:val="28"/>
        </w:rPr>
        <w:t xml:space="preserve"> и легирование металла сварочной ванны. Автоматическая сварка под флюсом. Сущность процесса. Особенности автоматической сварки по сравнению </w:t>
      </w:r>
      <w:proofErr w:type="gramStart"/>
      <w:r w:rsidRPr="004E778F">
        <w:rPr>
          <w:rStyle w:val="26"/>
          <w:rFonts w:eastAsia="Arial Unicode MS"/>
          <w:sz w:val="28"/>
          <w:szCs w:val="28"/>
        </w:rPr>
        <w:t>с</w:t>
      </w:r>
      <w:proofErr w:type="gramEnd"/>
      <w:r w:rsidRPr="004E778F">
        <w:rPr>
          <w:rStyle w:val="26"/>
          <w:rFonts w:eastAsia="Arial Unicode MS"/>
          <w:sz w:val="28"/>
          <w:szCs w:val="28"/>
        </w:rPr>
        <w:t xml:space="preserve"> ручной дуговой. Сварочные материалы. Сварка в атмосфере защитных газов. Сущность процесса и его разновидности: сварка неплавящимися и плавящимися электродами. Ручная, полуавтоматическая и автоматическая сварка. Защитные газы. Особенности сварки в углекислом газе. Сварочные материалы. Газовая сварка. Сварка и обработка материалов плазменной струей. Сущность и схема процесса. Получение плазменной струей. Сущность и схема процесса. Получение плазменной струи сжатием дуги в узком канапе плазматрона. Характеристика плазменной струи как источника теплоты. Типы плазменной струи: выделенная из дуги и совмещенная со столбом дуги. Электрошлаковая сварка. Сущность и схема процесса. Особенности шлаковой ванны как распределенного источника теплоты. Разновидность способа. Сварка электронным лучом. Сущность и схема процесса. Особенности электронного луча как источника теплоты Особенности вакуумной защиты металла. Характерные формы сварного шва. Технологические возможности способов сварки плавлением и области применения. Термическая резка: </w:t>
      </w:r>
      <w:proofErr w:type="spellStart"/>
      <w:r w:rsidRPr="004E778F">
        <w:rPr>
          <w:rStyle w:val="26"/>
          <w:rFonts w:eastAsia="Arial Unicode MS"/>
          <w:sz w:val="28"/>
          <w:szCs w:val="28"/>
        </w:rPr>
        <w:t>воздушнодуговая</w:t>
      </w:r>
      <w:proofErr w:type="spellEnd"/>
      <w:r w:rsidRPr="004E778F">
        <w:rPr>
          <w:rStyle w:val="26"/>
          <w:rFonts w:eastAsia="Arial Unicode MS"/>
          <w:sz w:val="28"/>
          <w:szCs w:val="28"/>
        </w:rPr>
        <w:t xml:space="preserve">. кислородная, плазменная, лазерная. Термомеханический класс сварки. Электрическая контактная сварка. Сущность процесса. Способы контактной электрической сварки: </w:t>
      </w:r>
      <w:proofErr w:type="gramStart"/>
      <w:r w:rsidRPr="004E778F">
        <w:rPr>
          <w:rStyle w:val="26"/>
          <w:rFonts w:eastAsia="Arial Unicode MS"/>
          <w:sz w:val="28"/>
          <w:szCs w:val="28"/>
        </w:rPr>
        <w:t>стыковая</w:t>
      </w:r>
      <w:proofErr w:type="gramEnd"/>
      <w:r w:rsidRPr="004E778F">
        <w:rPr>
          <w:rStyle w:val="26"/>
          <w:rFonts w:eastAsia="Arial Unicode MS"/>
          <w:sz w:val="28"/>
          <w:szCs w:val="28"/>
        </w:rPr>
        <w:t xml:space="preserve"> сопротивлением и оплавлением, точечная, шовная и рельефная. Циклограммы процессов. Принципиальное устройство машин для контактной сварки. Сварка аккумулированной энергией. Сущность и схема процесса конденсаторной сварки. Диффузионная сварка в вакууме. Сущность способа. Особенности подготовки свариваемых поверхностей. Механический класс сварки. Ультразвуковая сварка. Сущность и схема процесса. Холодная сварка. Сущность и схема процесса. Разновидности способа </w:t>
      </w:r>
      <w:r w:rsidRPr="004E778F">
        <w:rPr>
          <w:rStyle w:val="28"/>
          <w:rFonts w:eastAsia="Arial Unicode MS"/>
          <w:sz w:val="28"/>
          <w:szCs w:val="28"/>
        </w:rPr>
        <w:t xml:space="preserve">- </w:t>
      </w:r>
      <w:r w:rsidRPr="004E778F">
        <w:rPr>
          <w:rStyle w:val="26"/>
          <w:rFonts w:eastAsia="Arial Unicode MS"/>
          <w:sz w:val="28"/>
          <w:szCs w:val="28"/>
        </w:rPr>
        <w:t>стыковая, точечная, шовная. Технологические возможности термомеханического и механического классов сварки и области их</w:t>
      </w:r>
      <w:r w:rsidR="00AF11DC">
        <w:rPr>
          <w:rStyle w:val="26"/>
          <w:rFonts w:eastAsia="Arial Unicode MS"/>
          <w:sz w:val="28"/>
          <w:szCs w:val="28"/>
          <w:lang w:val="ru-RU"/>
        </w:rPr>
        <w:t xml:space="preserve"> </w:t>
      </w:r>
      <w:r w:rsidR="004E778F" w:rsidRPr="004E778F">
        <w:rPr>
          <w:rStyle w:val="71"/>
          <w:rFonts w:eastAsia="Arial Unicode MS"/>
          <w:sz w:val="28"/>
          <w:szCs w:val="28"/>
        </w:rPr>
        <w:t xml:space="preserve">применения. Основы технологии формообразования сварных конструкций </w:t>
      </w:r>
      <w:proofErr w:type="gramStart"/>
      <w:r w:rsidR="004E778F" w:rsidRPr="004E778F">
        <w:rPr>
          <w:rStyle w:val="71"/>
          <w:rFonts w:eastAsia="Arial Unicode MS"/>
          <w:sz w:val="28"/>
          <w:szCs w:val="28"/>
        </w:rPr>
        <w:t>из</w:t>
      </w:r>
      <w:proofErr w:type="gramEnd"/>
      <w:r w:rsidR="004E778F" w:rsidRPr="004E778F">
        <w:rPr>
          <w:rStyle w:val="71"/>
          <w:rFonts w:eastAsia="Arial Unicode MS"/>
          <w:sz w:val="28"/>
          <w:szCs w:val="28"/>
        </w:rPr>
        <w:t xml:space="preserve"> </w:t>
      </w:r>
      <w:r w:rsidR="00AF11DC">
        <w:rPr>
          <w:rStyle w:val="71"/>
          <w:rFonts w:eastAsia="Arial Unicode MS"/>
          <w:sz w:val="28"/>
          <w:szCs w:val="28"/>
        </w:rPr>
        <w:t>различных</w:t>
      </w:r>
      <w:r w:rsidR="00AF11DC">
        <w:rPr>
          <w:rStyle w:val="71"/>
          <w:rFonts w:eastAsia="Arial Unicode MS"/>
          <w:sz w:val="28"/>
          <w:szCs w:val="28"/>
          <w:lang w:val="ru-RU"/>
        </w:rPr>
        <w:t>.</w:t>
      </w:r>
    </w:p>
    <w:p w:rsidR="004E778F" w:rsidRPr="00AF11DC" w:rsidRDefault="004E778F" w:rsidP="00AF11DC">
      <w:pPr>
        <w:pStyle w:val="a6"/>
        <w:jc w:val="both"/>
        <w:rPr>
          <w:b/>
          <w:sz w:val="28"/>
          <w:szCs w:val="28"/>
        </w:rPr>
      </w:pPr>
      <w:r w:rsidRPr="00AF11DC">
        <w:rPr>
          <w:rStyle w:val="71"/>
          <w:rFonts w:eastAsia="Arial Unicode MS"/>
          <w:b/>
          <w:sz w:val="28"/>
          <w:szCs w:val="28"/>
        </w:rPr>
        <w:t>Список литературы:</w:t>
      </w:r>
    </w:p>
    <w:p w:rsidR="004E778F" w:rsidRPr="00AF11DC" w:rsidRDefault="004E778F" w:rsidP="00AF11DC">
      <w:pPr>
        <w:pStyle w:val="ac"/>
        <w:numPr>
          <w:ilvl w:val="0"/>
          <w:numId w:val="13"/>
        </w:numPr>
        <w:tabs>
          <w:tab w:val="left" w:pos="257"/>
        </w:tabs>
        <w:jc w:val="both"/>
        <w:rPr>
          <w:sz w:val="28"/>
          <w:szCs w:val="28"/>
        </w:rPr>
      </w:pPr>
      <w:r w:rsidRPr="00AF11DC">
        <w:rPr>
          <w:rStyle w:val="71"/>
          <w:rFonts w:eastAsia="Arial Unicode MS"/>
          <w:sz w:val="28"/>
          <w:szCs w:val="28"/>
        </w:rPr>
        <w:t xml:space="preserve">Колганов </w:t>
      </w:r>
      <w:r w:rsidRPr="00AF11DC">
        <w:rPr>
          <w:rStyle w:val="71"/>
          <w:rFonts w:eastAsia="Arial Unicode MS"/>
          <w:sz w:val="28"/>
          <w:szCs w:val="28"/>
          <w:lang w:val="en-US"/>
        </w:rPr>
        <w:t>J</w:t>
      </w:r>
      <w:r w:rsidRPr="00AF11DC">
        <w:rPr>
          <w:rStyle w:val="71"/>
          <w:rFonts w:eastAsia="Arial Unicode MS"/>
          <w:sz w:val="28"/>
          <w:szCs w:val="28"/>
          <w:lang w:val="ru-RU"/>
        </w:rPr>
        <w:t>1.</w:t>
      </w:r>
      <w:r w:rsidRPr="00AF11DC">
        <w:rPr>
          <w:rStyle w:val="71"/>
          <w:rFonts w:eastAsia="Arial Unicode MS"/>
          <w:sz w:val="28"/>
          <w:szCs w:val="28"/>
          <w:lang w:val="en-US"/>
        </w:rPr>
        <w:t>A</w:t>
      </w:r>
      <w:r w:rsidRPr="00AF11DC">
        <w:rPr>
          <w:rStyle w:val="71"/>
          <w:rFonts w:eastAsia="Arial Unicode MS"/>
          <w:sz w:val="28"/>
          <w:szCs w:val="28"/>
          <w:lang w:val="ru-RU"/>
        </w:rPr>
        <w:t xml:space="preserve">. </w:t>
      </w:r>
      <w:r w:rsidRPr="00AF11DC">
        <w:rPr>
          <w:rStyle w:val="71"/>
          <w:rFonts w:eastAsia="Arial Unicode MS"/>
          <w:sz w:val="28"/>
          <w:szCs w:val="28"/>
        </w:rPr>
        <w:t>Сварочные работы: сварка, резка, пайка, наплавка. - М.: Дашков и К,</w:t>
      </w:r>
    </w:p>
    <w:p w:rsidR="004E778F" w:rsidRPr="00AF11DC" w:rsidRDefault="004E778F" w:rsidP="00AF11DC">
      <w:pPr>
        <w:pStyle w:val="ac"/>
        <w:numPr>
          <w:ilvl w:val="0"/>
          <w:numId w:val="13"/>
        </w:numPr>
        <w:tabs>
          <w:tab w:val="left" w:pos="271"/>
        </w:tabs>
        <w:jc w:val="both"/>
        <w:rPr>
          <w:sz w:val="28"/>
          <w:szCs w:val="28"/>
        </w:rPr>
      </w:pPr>
      <w:proofErr w:type="spellStart"/>
      <w:r w:rsidRPr="00AF11DC">
        <w:rPr>
          <w:rStyle w:val="71"/>
          <w:rFonts w:eastAsia="Arial Unicode MS"/>
          <w:sz w:val="28"/>
          <w:szCs w:val="28"/>
        </w:rPr>
        <w:t>Сарсенбаева</w:t>
      </w:r>
      <w:proofErr w:type="spellEnd"/>
      <w:r w:rsidRPr="00AF11DC">
        <w:rPr>
          <w:rStyle w:val="71"/>
          <w:rFonts w:eastAsia="Arial Unicode MS"/>
          <w:sz w:val="28"/>
          <w:szCs w:val="28"/>
        </w:rPr>
        <w:t xml:space="preserve"> Д.Н. Сварка и резка металлов. - Астана: Фолиант. 2008. - 592 с.</w:t>
      </w:r>
    </w:p>
    <w:p w:rsidR="004E778F" w:rsidRPr="00AF11DC" w:rsidRDefault="004E778F" w:rsidP="00AF11DC">
      <w:pPr>
        <w:pStyle w:val="ac"/>
        <w:numPr>
          <w:ilvl w:val="0"/>
          <w:numId w:val="13"/>
        </w:numPr>
        <w:tabs>
          <w:tab w:val="left" w:pos="276"/>
        </w:tabs>
        <w:jc w:val="both"/>
        <w:rPr>
          <w:sz w:val="28"/>
          <w:szCs w:val="28"/>
        </w:rPr>
      </w:pPr>
      <w:proofErr w:type="spellStart"/>
      <w:r w:rsidRPr="00AF11DC">
        <w:rPr>
          <w:rStyle w:val="71"/>
          <w:rFonts w:eastAsia="Arial Unicode MS"/>
          <w:sz w:val="28"/>
          <w:szCs w:val="28"/>
        </w:rPr>
        <w:t>Чуларис</w:t>
      </w:r>
      <w:proofErr w:type="spellEnd"/>
      <w:r w:rsidRPr="00AF11DC">
        <w:rPr>
          <w:rStyle w:val="71"/>
          <w:rFonts w:eastAsia="Arial Unicode MS"/>
          <w:sz w:val="28"/>
          <w:szCs w:val="28"/>
        </w:rPr>
        <w:t xml:space="preserve"> А.А. Технология сварки давлением. - Ростов н</w:t>
      </w:r>
      <w:proofErr w:type="gramStart"/>
      <w:r w:rsidRPr="00AF11DC">
        <w:rPr>
          <w:rStyle w:val="71"/>
          <w:rFonts w:eastAsia="Arial Unicode MS"/>
          <w:sz w:val="28"/>
          <w:szCs w:val="28"/>
        </w:rPr>
        <w:t>/Д</w:t>
      </w:r>
      <w:proofErr w:type="gramEnd"/>
      <w:r w:rsidRPr="00AF11DC">
        <w:rPr>
          <w:rStyle w:val="71"/>
          <w:rFonts w:eastAsia="Arial Unicode MS"/>
          <w:sz w:val="28"/>
          <w:szCs w:val="28"/>
        </w:rPr>
        <w:t>: Феникс, 2006. - 223 с.</w:t>
      </w:r>
    </w:p>
    <w:p w:rsidR="00AF11DC" w:rsidRDefault="00AF11DC">
      <w:pPr>
        <w:rPr>
          <w:rStyle w:val="71"/>
          <w:rFonts w:eastAsia="Arial Unicode MS"/>
          <w:sz w:val="28"/>
          <w:szCs w:val="28"/>
        </w:rPr>
      </w:pPr>
      <w:r>
        <w:rPr>
          <w:rStyle w:val="71"/>
          <w:rFonts w:eastAsia="Arial Unicode MS"/>
          <w:sz w:val="28"/>
          <w:szCs w:val="28"/>
        </w:rPr>
        <w:br w:type="page"/>
      </w:r>
    </w:p>
    <w:p w:rsidR="00AF11DC" w:rsidRDefault="004E778F" w:rsidP="004E778F">
      <w:pPr>
        <w:ind w:right="200"/>
        <w:jc w:val="both"/>
        <w:rPr>
          <w:rStyle w:val="71"/>
          <w:rFonts w:eastAsia="Arial Unicode MS"/>
          <w:sz w:val="28"/>
          <w:szCs w:val="28"/>
          <w:lang w:val="ru-RU"/>
        </w:rPr>
      </w:pPr>
      <w:r w:rsidRPr="00AF11DC">
        <w:rPr>
          <w:rStyle w:val="71"/>
          <w:rFonts w:eastAsia="Arial Unicode MS"/>
          <w:b/>
          <w:sz w:val="28"/>
          <w:szCs w:val="28"/>
        </w:rPr>
        <w:lastRenderedPageBreak/>
        <w:t>Тема:</w:t>
      </w:r>
      <w:r w:rsidRPr="004E778F">
        <w:rPr>
          <w:rStyle w:val="71"/>
          <w:rFonts w:eastAsia="Arial Unicode MS"/>
          <w:sz w:val="28"/>
          <w:szCs w:val="28"/>
        </w:rPr>
        <w:t xml:space="preserve"> Обработка резанием </w:t>
      </w:r>
    </w:p>
    <w:p w:rsidR="004E778F" w:rsidRPr="004E778F" w:rsidRDefault="004E778F" w:rsidP="004E778F">
      <w:pPr>
        <w:ind w:right="200"/>
        <w:jc w:val="both"/>
        <w:rPr>
          <w:sz w:val="28"/>
          <w:szCs w:val="28"/>
        </w:rPr>
      </w:pPr>
      <w:r w:rsidRPr="00AF11DC">
        <w:rPr>
          <w:rStyle w:val="71"/>
          <w:rFonts w:eastAsia="Arial Unicode MS"/>
          <w:b/>
          <w:sz w:val="28"/>
          <w:szCs w:val="28"/>
        </w:rPr>
        <w:t>Цель:</w:t>
      </w:r>
      <w:r w:rsidRPr="004E778F">
        <w:rPr>
          <w:rStyle w:val="71"/>
          <w:rFonts w:eastAsia="Arial Unicode MS"/>
          <w:sz w:val="28"/>
          <w:szCs w:val="28"/>
        </w:rPr>
        <w:t xml:space="preserve"> изучить обработку резанием</w:t>
      </w:r>
    </w:p>
    <w:p w:rsidR="004E778F" w:rsidRPr="004E778F" w:rsidRDefault="004E778F" w:rsidP="00AF11DC">
      <w:pPr>
        <w:widowControl w:val="0"/>
        <w:tabs>
          <w:tab w:val="left" w:pos="6857"/>
        </w:tabs>
        <w:jc w:val="both"/>
        <w:rPr>
          <w:sz w:val="28"/>
          <w:szCs w:val="28"/>
        </w:rPr>
      </w:pPr>
      <w:r w:rsidRPr="00AF11DC">
        <w:rPr>
          <w:rStyle w:val="141"/>
          <w:rFonts w:eastAsia="Arial Unicode MS"/>
          <w:b/>
          <w:sz w:val="28"/>
          <w:szCs w:val="28"/>
        </w:rPr>
        <w:t>Вопросы:</w:t>
      </w:r>
      <w:r w:rsidRPr="004E778F">
        <w:rPr>
          <w:rStyle w:val="141"/>
          <w:rFonts w:eastAsia="Arial Unicode MS"/>
          <w:sz w:val="28"/>
          <w:szCs w:val="28"/>
        </w:rPr>
        <w:t xml:space="preserve"> Значение обработки металлов резанием. Движения для осуществления процесса</w:t>
      </w:r>
      <w:r w:rsidR="00AF11DC">
        <w:rPr>
          <w:rStyle w:val="14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резания, схема обработки, режим резания. Закономерности процесса резания. Физико-химические основы процесса рез</w:t>
      </w:r>
      <w:r w:rsidR="00AF11DC">
        <w:rPr>
          <w:rStyle w:val="71"/>
          <w:rFonts w:eastAsia="Arial Unicode MS"/>
          <w:sz w:val="28"/>
          <w:szCs w:val="28"/>
          <w:lang w:val="ru-RU"/>
        </w:rPr>
        <w:t>ан</w:t>
      </w:r>
      <w:proofErr w:type="spellStart"/>
      <w:r w:rsidRPr="004E778F">
        <w:rPr>
          <w:rStyle w:val="71"/>
          <w:rFonts w:eastAsia="Arial Unicode MS"/>
          <w:sz w:val="28"/>
          <w:szCs w:val="28"/>
        </w:rPr>
        <w:t>ия</w:t>
      </w:r>
      <w:proofErr w:type="spellEnd"/>
      <w:r w:rsidRPr="004E778F">
        <w:rPr>
          <w:rStyle w:val="71"/>
          <w:rFonts w:eastAsia="Arial Unicode MS"/>
          <w:sz w:val="28"/>
          <w:szCs w:val="28"/>
        </w:rPr>
        <w:t>. Контактные явления, нарост и наклеп при резании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металлов. Силы резания, теплота резания. Проходной токарный резец, составные части,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элементы и геометрия. Износ и стойкость инструмента. Современные инструментальные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материалы. Общие сведения о металлорежущих станках, их классификация,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отечественная система обозначения станков. Обработка заготовки на станках токарной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proofErr w:type="spellStart"/>
      <w:r w:rsidR="00AF11DC">
        <w:rPr>
          <w:rStyle w:val="71"/>
          <w:rFonts w:eastAsia="Arial Unicode MS"/>
          <w:sz w:val="28"/>
          <w:szCs w:val="28"/>
          <w:lang w:val="ru-RU"/>
        </w:rPr>
        <w:t>гру</w:t>
      </w:r>
      <w:r w:rsidRPr="004E778F">
        <w:rPr>
          <w:rStyle w:val="71"/>
          <w:rFonts w:eastAsia="Arial Unicode MS"/>
          <w:sz w:val="28"/>
          <w:szCs w:val="28"/>
        </w:rPr>
        <w:t>ппы</w:t>
      </w:r>
      <w:proofErr w:type="spellEnd"/>
      <w:r w:rsidRPr="004E778F">
        <w:rPr>
          <w:rStyle w:val="71"/>
          <w:rFonts w:eastAsia="Arial Unicode MS"/>
          <w:sz w:val="28"/>
          <w:szCs w:val="28"/>
        </w:rPr>
        <w:t>, схемы обработки, инструмент и оборудование. Обработка отверстий на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bookmarkStart w:id="2" w:name="bookmark1"/>
      <w:r w:rsidRPr="004E778F">
        <w:rPr>
          <w:rStyle w:val="141"/>
          <w:rFonts w:eastAsia="Arial Unicode MS"/>
          <w:sz w:val="28"/>
          <w:szCs w:val="28"/>
        </w:rPr>
        <w:t>сверлильных станках, инструмент и оборудование. Обработка заготовок на станках</w:t>
      </w:r>
      <w:bookmarkEnd w:id="2"/>
      <w:r w:rsidR="00AF11DC">
        <w:rPr>
          <w:rStyle w:val="14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фрезерной группы. Методы обработки строганием и долблением, схемы обработки</w:t>
      </w:r>
      <w:proofErr w:type="gramStart"/>
      <w:r w:rsidRPr="004E778F">
        <w:rPr>
          <w:rStyle w:val="71"/>
          <w:rFonts w:eastAsia="Arial Unicode MS"/>
          <w:sz w:val="28"/>
          <w:szCs w:val="28"/>
        </w:rPr>
        <w:t>.</w:t>
      </w:r>
      <w:proofErr w:type="gramEnd"/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proofErr w:type="gramStart"/>
      <w:r w:rsidRPr="004E778F">
        <w:rPr>
          <w:rStyle w:val="71"/>
          <w:rFonts w:eastAsia="Arial Unicode MS"/>
          <w:sz w:val="28"/>
          <w:szCs w:val="28"/>
        </w:rPr>
        <w:t>и</w:t>
      </w:r>
      <w:proofErr w:type="gramEnd"/>
      <w:r w:rsidRPr="004E778F">
        <w:rPr>
          <w:rStyle w:val="71"/>
          <w:rFonts w:eastAsia="Arial Unicode MS"/>
          <w:sz w:val="28"/>
          <w:szCs w:val="28"/>
        </w:rPr>
        <w:t>нструмент и оборудование. Обработка заготовок на протяжных станках, основные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элементы и разновидности протяжек, оборудования. Обработка заготовок на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шлифовальных станках. Основные схема шлифования. Обработка поверхности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proofErr w:type="gramStart"/>
      <w:r w:rsidRPr="004E778F">
        <w:rPr>
          <w:rStyle w:val="71"/>
          <w:rFonts w:eastAsia="Arial Unicode MS"/>
          <w:sz w:val="28"/>
          <w:szCs w:val="28"/>
        </w:rPr>
        <w:t>абразивным</w:t>
      </w:r>
      <w:proofErr w:type="gramEnd"/>
      <w:r w:rsidRPr="004E778F">
        <w:rPr>
          <w:rStyle w:val="71"/>
          <w:rFonts w:eastAsia="Arial Unicode MS"/>
          <w:sz w:val="28"/>
          <w:szCs w:val="28"/>
        </w:rPr>
        <w:t xml:space="preserve"> кругами. Электрофизические и электрохимические методы обработки деталей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машин. Технологические возможности и особенности применения методов. Перспективы</w:t>
      </w:r>
      <w:r w:rsidR="00AF11DC">
        <w:rPr>
          <w:rStyle w:val="71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71"/>
          <w:rFonts w:eastAsia="Arial Unicode MS"/>
          <w:sz w:val="28"/>
          <w:szCs w:val="28"/>
        </w:rPr>
        <w:t>развития этих методов обработки. Выбор способа обработки.</w:t>
      </w:r>
    </w:p>
    <w:p w:rsidR="004E778F" w:rsidRPr="00AF11DC" w:rsidRDefault="004E778F" w:rsidP="004E778F">
      <w:pPr>
        <w:jc w:val="both"/>
        <w:rPr>
          <w:b/>
          <w:sz w:val="28"/>
          <w:szCs w:val="28"/>
        </w:rPr>
      </w:pPr>
      <w:r w:rsidRPr="00AF11DC">
        <w:rPr>
          <w:rStyle w:val="71"/>
          <w:rFonts w:eastAsia="Arial Unicode MS"/>
          <w:b/>
          <w:sz w:val="28"/>
          <w:szCs w:val="28"/>
        </w:rPr>
        <w:t>Список литературы:</w:t>
      </w:r>
    </w:p>
    <w:p w:rsidR="004E778F" w:rsidRPr="00AF11DC" w:rsidRDefault="004E778F" w:rsidP="00AF11DC">
      <w:pPr>
        <w:pStyle w:val="ac"/>
        <w:numPr>
          <w:ilvl w:val="0"/>
          <w:numId w:val="14"/>
        </w:numPr>
        <w:tabs>
          <w:tab w:val="left" w:pos="257"/>
        </w:tabs>
        <w:jc w:val="both"/>
        <w:rPr>
          <w:sz w:val="28"/>
          <w:szCs w:val="28"/>
        </w:rPr>
      </w:pPr>
      <w:r w:rsidRPr="00AF11DC">
        <w:rPr>
          <w:rStyle w:val="71"/>
          <w:rFonts w:eastAsia="Arial Unicode MS"/>
          <w:sz w:val="28"/>
          <w:szCs w:val="28"/>
        </w:rPr>
        <w:t xml:space="preserve">Некрасов С.С. Обработка материалов резанием. - М: </w:t>
      </w:r>
      <w:proofErr w:type="spellStart"/>
      <w:r w:rsidRPr="00AF11DC">
        <w:rPr>
          <w:rStyle w:val="71"/>
          <w:rFonts w:eastAsia="Arial Unicode MS"/>
          <w:sz w:val="28"/>
          <w:szCs w:val="28"/>
        </w:rPr>
        <w:t>Агропромиздат</w:t>
      </w:r>
      <w:proofErr w:type="spellEnd"/>
      <w:r w:rsidRPr="00AF11DC">
        <w:rPr>
          <w:rStyle w:val="71"/>
          <w:rFonts w:eastAsia="Arial Unicode MS"/>
          <w:sz w:val="28"/>
          <w:szCs w:val="28"/>
        </w:rPr>
        <w:t>, 1988. - 336 с.</w:t>
      </w:r>
    </w:p>
    <w:p w:rsidR="004E778F" w:rsidRPr="00AF11DC" w:rsidRDefault="004E778F" w:rsidP="00AF11DC">
      <w:pPr>
        <w:pStyle w:val="ac"/>
        <w:numPr>
          <w:ilvl w:val="0"/>
          <w:numId w:val="14"/>
        </w:numPr>
        <w:tabs>
          <w:tab w:val="left" w:pos="271"/>
        </w:tabs>
        <w:jc w:val="both"/>
        <w:rPr>
          <w:sz w:val="28"/>
          <w:szCs w:val="28"/>
        </w:rPr>
      </w:pPr>
      <w:r w:rsidRPr="00AF11DC">
        <w:rPr>
          <w:rStyle w:val="71"/>
          <w:rFonts w:eastAsia="Arial Unicode MS"/>
          <w:sz w:val="28"/>
          <w:szCs w:val="28"/>
        </w:rPr>
        <w:t xml:space="preserve">Решетов Д.Н., </w:t>
      </w:r>
      <w:proofErr w:type="spellStart"/>
      <w:r w:rsidRPr="00AF11DC">
        <w:rPr>
          <w:rStyle w:val="71"/>
          <w:rFonts w:eastAsia="Arial Unicode MS"/>
          <w:sz w:val="28"/>
          <w:szCs w:val="28"/>
        </w:rPr>
        <w:t>Портман</w:t>
      </w:r>
      <w:proofErr w:type="spellEnd"/>
      <w:r w:rsidRPr="00AF11DC">
        <w:rPr>
          <w:rStyle w:val="71"/>
          <w:rFonts w:eastAsia="Arial Unicode MS"/>
          <w:sz w:val="28"/>
          <w:szCs w:val="28"/>
        </w:rPr>
        <w:t xml:space="preserve"> В.Т. Точность металлорежущих станков. - М.: 1986. - 336 с.</w:t>
      </w:r>
    </w:p>
    <w:p w:rsidR="00140425" w:rsidRPr="004E778F" w:rsidRDefault="00140425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0425" w:rsidRPr="004E778F" w:rsidRDefault="00140425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140425" w:rsidRPr="004E778F" w:rsidSect="004E778F">
      <w:pgSz w:w="16837" w:h="23810"/>
      <w:pgMar w:top="567" w:right="567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F47" w:rsidRDefault="00213F47">
      <w:r>
        <w:separator/>
      </w:r>
    </w:p>
  </w:endnote>
  <w:endnote w:type="continuationSeparator" w:id="0">
    <w:p w:rsidR="00213F47" w:rsidRDefault="0021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F47" w:rsidRDefault="00213F47"/>
  </w:footnote>
  <w:footnote w:type="continuationSeparator" w:id="0">
    <w:p w:rsidR="00213F47" w:rsidRDefault="00213F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5B"/>
    <w:multiLevelType w:val="hybridMultilevel"/>
    <w:tmpl w:val="8B02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C6A"/>
    <w:multiLevelType w:val="hybridMultilevel"/>
    <w:tmpl w:val="BE685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F3EFB"/>
    <w:multiLevelType w:val="hybridMultilevel"/>
    <w:tmpl w:val="A52C0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1382F"/>
    <w:multiLevelType w:val="multilevel"/>
    <w:tmpl w:val="69D6C6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192AFE"/>
    <w:multiLevelType w:val="hybridMultilevel"/>
    <w:tmpl w:val="102CA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01E46"/>
    <w:multiLevelType w:val="hybridMultilevel"/>
    <w:tmpl w:val="0D140448"/>
    <w:lvl w:ilvl="0" w:tplc="A492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F3AF0"/>
    <w:multiLevelType w:val="multilevel"/>
    <w:tmpl w:val="9CB67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</w:abstractNum>
  <w:abstractNum w:abstractNumId="7">
    <w:nsid w:val="5BFE5B16"/>
    <w:multiLevelType w:val="hybridMultilevel"/>
    <w:tmpl w:val="683C3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143B3"/>
    <w:multiLevelType w:val="hybridMultilevel"/>
    <w:tmpl w:val="F23A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44D65"/>
    <w:multiLevelType w:val="hybridMultilevel"/>
    <w:tmpl w:val="AB28CEF2"/>
    <w:lvl w:ilvl="0" w:tplc="A492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93912"/>
    <w:multiLevelType w:val="hybridMultilevel"/>
    <w:tmpl w:val="299CA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F4EE2"/>
    <w:multiLevelType w:val="hybridMultilevel"/>
    <w:tmpl w:val="DF64A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A5C33"/>
    <w:multiLevelType w:val="hybridMultilevel"/>
    <w:tmpl w:val="96E0B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5431A"/>
    <w:multiLevelType w:val="hybridMultilevel"/>
    <w:tmpl w:val="F2A8A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11"/>
  </w:num>
  <w:num w:numId="10">
    <w:abstractNumId w:val="8"/>
  </w:num>
  <w:num w:numId="11">
    <w:abstractNumId w:val="7"/>
  </w:num>
  <w:num w:numId="12">
    <w:abstractNumId w:val="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25"/>
    <w:rsid w:val="000C234E"/>
    <w:rsid w:val="000E07DA"/>
    <w:rsid w:val="00116EDA"/>
    <w:rsid w:val="00140425"/>
    <w:rsid w:val="00213F47"/>
    <w:rsid w:val="002C2932"/>
    <w:rsid w:val="00374E5F"/>
    <w:rsid w:val="004E778F"/>
    <w:rsid w:val="006440C4"/>
    <w:rsid w:val="006A1FAD"/>
    <w:rsid w:val="007310EC"/>
    <w:rsid w:val="00A51303"/>
    <w:rsid w:val="00AF11DC"/>
    <w:rsid w:val="00B22922"/>
    <w:rsid w:val="00CA0956"/>
    <w:rsid w:val="00D34EDE"/>
    <w:rsid w:val="00D67153"/>
    <w:rsid w:val="00EB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4">
    <w:name w:val="Основной текст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6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0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3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2"/>
      <w:szCs w:val="12"/>
    </w:rPr>
  </w:style>
  <w:style w:type="character" w:customStyle="1" w:styleId="24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5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6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">
    <w:name w:val="Основной текст29"/>
    <w:basedOn w:val="a"/>
    <w:link w:val="a4"/>
    <w:pPr>
      <w:shd w:val="clear" w:color="auto" w:fill="FFFFFF"/>
      <w:spacing w:after="120" w:line="0" w:lineRule="atLeas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sz w:val="12"/>
      <w:szCs w:val="12"/>
    </w:rPr>
  </w:style>
  <w:style w:type="paragraph" w:styleId="a6">
    <w:name w:val="No Spacing"/>
    <w:uiPriority w:val="1"/>
    <w:qFormat/>
    <w:rsid w:val="004E778F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4E77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778F"/>
    <w:rPr>
      <w:rFonts w:ascii="Tahoma" w:hAnsi="Tahoma" w:cs="Tahoma"/>
      <w:color w:val="000000"/>
      <w:sz w:val="16"/>
      <w:szCs w:val="16"/>
    </w:rPr>
  </w:style>
  <w:style w:type="character" w:customStyle="1" w:styleId="70">
    <w:name w:val="Основной текст (7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71">
    <w:name w:val="Основной текст (7)"/>
    <w:basedOn w:val="7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0">
    <w:name w:val="Заголовок №1 (4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1">
    <w:name w:val="Заголовок №1 (4)"/>
    <w:basedOn w:val="14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a9">
    <w:name w:val="Подпись к картинке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a">
    <w:name w:val="Подпись к картинке"/>
    <w:basedOn w:val="a9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b">
    <w:name w:val="Подпись к картинке + Полужирный"/>
    <w:basedOn w:val="a9"/>
    <w:rsid w:val="004E77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0"/>
      <w:szCs w:val="10"/>
    </w:rPr>
  </w:style>
  <w:style w:type="paragraph" w:styleId="ac">
    <w:name w:val="List Paragraph"/>
    <w:basedOn w:val="a"/>
    <w:uiPriority w:val="34"/>
    <w:qFormat/>
    <w:rsid w:val="00AF11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4">
    <w:name w:val="Основной текст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6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0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3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2"/>
      <w:szCs w:val="12"/>
    </w:rPr>
  </w:style>
  <w:style w:type="character" w:customStyle="1" w:styleId="24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5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6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">
    <w:name w:val="Основной текст29"/>
    <w:basedOn w:val="a"/>
    <w:link w:val="a4"/>
    <w:pPr>
      <w:shd w:val="clear" w:color="auto" w:fill="FFFFFF"/>
      <w:spacing w:after="120" w:line="0" w:lineRule="atLeas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sz w:val="12"/>
      <w:szCs w:val="12"/>
    </w:rPr>
  </w:style>
  <w:style w:type="paragraph" w:styleId="a6">
    <w:name w:val="No Spacing"/>
    <w:uiPriority w:val="1"/>
    <w:qFormat/>
    <w:rsid w:val="004E778F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4E77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778F"/>
    <w:rPr>
      <w:rFonts w:ascii="Tahoma" w:hAnsi="Tahoma" w:cs="Tahoma"/>
      <w:color w:val="000000"/>
      <w:sz w:val="16"/>
      <w:szCs w:val="16"/>
    </w:rPr>
  </w:style>
  <w:style w:type="character" w:customStyle="1" w:styleId="70">
    <w:name w:val="Основной текст (7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71">
    <w:name w:val="Основной текст (7)"/>
    <w:basedOn w:val="7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0">
    <w:name w:val="Заголовок №1 (4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1">
    <w:name w:val="Заголовок №1 (4)"/>
    <w:basedOn w:val="14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a9">
    <w:name w:val="Подпись к картинке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a">
    <w:name w:val="Подпись к картинке"/>
    <w:basedOn w:val="a9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b">
    <w:name w:val="Подпись к картинке + Полужирный"/>
    <w:basedOn w:val="a9"/>
    <w:rsid w:val="004E77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0"/>
      <w:szCs w:val="10"/>
    </w:rPr>
  </w:style>
  <w:style w:type="paragraph" w:styleId="ac">
    <w:name w:val="List Paragraph"/>
    <w:basedOn w:val="a"/>
    <w:uiPriority w:val="34"/>
    <w:qFormat/>
    <w:rsid w:val="00AF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13</cp:revision>
  <dcterms:created xsi:type="dcterms:W3CDTF">2018-03-05T09:27:00Z</dcterms:created>
  <dcterms:modified xsi:type="dcterms:W3CDTF">2018-03-05T10:36:00Z</dcterms:modified>
</cp:coreProperties>
</file>